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hint="eastAsia" w:ascii="方正小标宋_GBK" w:hAnsi="方正小标宋_GBK" w:eastAsia="方正小标宋_GBK" w:cs="方正小标宋_GBK"/>
          <w:sz w:val="72"/>
          <w:szCs w:val="72"/>
        </w:rPr>
      </w:pPr>
      <w:bookmarkStart w:id="1" w:name="_Toc15378441"/>
      <w:bookmarkStart w:id="2" w:name="_Toc15377193"/>
      <w:bookmarkStart w:id="3" w:name="_Toc15377425"/>
      <w:bookmarkStart w:id="4" w:name="_Toc15396597"/>
      <w:bookmarkStart w:id="5" w:name="_Toc15396475"/>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1</w:t>
      </w:r>
      <w:r>
        <w:rPr>
          <w:rFonts w:hint="eastAsia" w:ascii="方正小标宋_GBK" w:hAnsi="方正小标宋_GBK" w:eastAsia="方正小标宋_GBK" w:cs="方正小标宋_GBK"/>
          <w:sz w:val="72"/>
          <w:szCs w:val="72"/>
        </w:rPr>
        <w:t>年度</w:t>
      </w:r>
      <w:bookmarkEnd w:id="1"/>
      <w:bookmarkEnd w:id="2"/>
      <w:bookmarkEnd w:id="3"/>
      <w:bookmarkEnd w:id="4"/>
      <w:bookmarkEnd w:id="5"/>
    </w:p>
    <w:p>
      <w:pPr>
        <w:jc w:val="center"/>
        <w:rPr>
          <w:rFonts w:hint="eastAsia" w:ascii="方正小标宋_GBK" w:hAnsi="方正小标宋_GBK" w:eastAsia="方正小标宋_GBK" w:cs="方正小标宋_GBK"/>
          <w:sz w:val="72"/>
          <w:szCs w:val="72"/>
        </w:rPr>
      </w:pPr>
      <w:bookmarkStart w:id="6" w:name="_Toc15396476"/>
      <w:bookmarkStart w:id="7" w:name="_Toc15378442"/>
      <w:bookmarkStart w:id="8" w:name="_Toc15377194"/>
      <w:bookmarkStart w:id="9" w:name="_Toc15377426"/>
      <w:bookmarkStart w:id="10" w:name="_Toc15396598"/>
      <w:r>
        <w:rPr>
          <w:rFonts w:hint="eastAsia" w:ascii="方正小标宋_GBK" w:hAnsi="方正小标宋_GBK" w:eastAsia="方正小标宋_GBK" w:cs="方正小标宋_GBK"/>
          <w:sz w:val="72"/>
          <w:szCs w:val="72"/>
        </w:rPr>
        <w:t>四川省阿坝州</w:t>
      </w:r>
      <w:bookmarkEnd w:id="0"/>
      <w:bookmarkStart w:id="11" w:name="_Toc15306268"/>
      <w:r>
        <w:rPr>
          <w:rFonts w:hint="eastAsia" w:ascii="方正小标宋_GBK" w:hAnsi="方正小标宋_GBK" w:eastAsia="方正小标宋_GBK" w:cs="方正小标宋_GBK"/>
          <w:sz w:val="72"/>
          <w:szCs w:val="72"/>
          <w:lang w:val="en-US" w:eastAsia="zh-CN"/>
        </w:rPr>
        <w:t>人大常委会办公室</w:t>
      </w:r>
      <w:r>
        <w:rPr>
          <w:rFonts w:hint="eastAsia" w:ascii="方正小标宋_GBK" w:hAnsi="方正小标宋_GBK" w:eastAsia="方正小标宋_GBK" w:cs="方正小标宋_GBK"/>
          <w:sz w:val="72"/>
          <w:szCs w:val="72"/>
        </w:rPr>
        <w:t>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已经</w:t>
      </w:r>
      <w:r>
        <w:rPr>
          <w:rFonts w:hint="eastAsia" w:ascii="方正仿宋_GBK" w:hAnsi="方正仿宋_GBK" w:eastAsia="方正仿宋_GBK" w:cs="方正仿宋_GBK"/>
          <w:sz w:val="32"/>
          <w:szCs w:val="32"/>
        </w:rPr>
        <w:t>保密审查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内容审定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等线"/>
          <w:b w:val="0"/>
          <w:bCs w:val="0"/>
          <w:sz w:val="24"/>
          <w:szCs w:val="24"/>
        </w:rPr>
      </w:pPr>
      <w:r>
        <w:rPr>
          <w:rFonts w:hint="eastAsia" w:hAnsi="等线"/>
          <w:b w:val="0"/>
          <w:bCs w:val="0"/>
          <w:sz w:val="24"/>
          <w:szCs w:val="24"/>
        </w:rPr>
        <w:t>公开时间：202</w:t>
      </w:r>
      <w:r>
        <w:rPr>
          <w:rFonts w:hint="eastAsia" w:hAnsi="等线"/>
          <w:b w:val="0"/>
          <w:bCs w:val="0"/>
          <w:sz w:val="24"/>
          <w:szCs w:val="24"/>
          <w:lang w:val="en-US" w:eastAsia="zh-CN"/>
        </w:rPr>
        <w:t>2</w:t>
      </w:r>
      <w:r>
        <w:rPr>
          <w:rFonts w:hint="eastAsia" w:hAnsi="等线"/>
          <w:b w:val="0"/>
          <w:bCs w:val="0"/>
          <w:sz w:val="24"/>
          <w:szCs w:val="24"/>
        </w:rPr>
        <w:t xml:space="preserve">年 </w:t>
      </w:r>
      <w:r>
        <w:rPr>
          <w:rFonts w:hAnsi="等线"/>
          <w:b w:val="0"/>
          <w:bCs w:val="0"/>
          <w:sz w:val="24"/>
          <w:szCs w:val="24"/>
        </w:rPr>
        <w:t>9</w:t>
      </w:r>
      <w:r>
        <w:rPr>
          <w:rFonts w:hint="eastAsia" w:hAnsi="等线"/>
          <w:b w:val="0"/>
          <w:bCs w:val="0"/>
          <w:sz w:val="24"/>
          <w:szCs w:val="24"/>
        </w:rPr>
        <w:t>月</w:t>
      </w:r>
      <w:r>
        <w:rPr>
          <w:rFonts w:hAnsi="等线"/>
          <w:b w:val="0"/>
          <w:bCs w:val="0"/>
          <w:sz w:val="24"/>
          <w:szCs w:val="24"/>
        </w:rPr>
        <w:t>2</w:t>
      </w:r>
      <w:r>
        <w:rPr>
          <w:rFonts w:hint="eastAsia" w:hAnsi="等线"/>
          <w:b w:val="0"/>
          <w:bCs w:val="0"/>
          <w:sz w:val="24"/>
          <w:szCs w:val="24"/>
          <w:lang w:val="en-US" w:eastAsia="zh-CN"/>
        </w:rPr>
        <w:t>9</w:t>
      </w:r>
      <w:r>
        <w:rPr>
          <w:rFonts w:hint="eastAsia" w:hAnsi="等线"/>
          <w:b w:val="0"/>
          <w:bCs w:val="0"/>
          <w:sz w:val="24"/>
          <w:szCs w:val="24"/>
        </w:rPr>
        <w:t xml:space="preserve"> 日</w:t>
      </w:r>
    </w:p>
    <w:p>
      <w:pPr>
        <w:pStyle w:val="13"/>
        <w:tabs>
          <w:tab w:val="right" w:leader="dot" w:pos="8296"/>
        </w:tabs>
        <w:rPr>
          <w:rFonts w:hAnsi="等线" w:eastAsia="等线" w:cs="黑体"/>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pPr>
        <w:pStyle w:val="16"/>
        <w:tabs>
          <w:tab w:val="right" w:leader="dot" w:pos="8296"/>
        </w:tabs>
        <w:rPr>
          <w:rFonts w:hAnsi="等线" w:eastAsia="等线" w:cs="黑体"/>
          <w:smallCaps w:val="0"/>
          <w:sz w:val="21"/>
          <w:szCs w:val="22"/>
        </w:rPr>
      </w:pPr>
      <w:r>
        <w:rPr>
          <w:rFonts w:ascii="黑体" w:hAnsi="黑体" w:eastAsia="黑体"/>
          <w:color w:val="000000"/>
        </w:rPr>
        <w:t>一、</w:t>
      </w:r>
      <w:r>
        <w:rPr>
          <w:rFonts w:ascii="黑体" w:hAnsi="黑体" w:eastAsia="黑体"/>
        </w:rPr>
        <w:t>职能</w:t>
      </w:r>
      <w:r>
        <w:rPr>
          <w:rFonts w:hint="eastAsia" w:ascii="黑体" w:hAnsi="黑体" w:eastAsia="黑体"/>
          <w:lang w:val="en-US" w:eastAsia="zh-CN"/>
        </w:rPr>
        <w:t>简介</w:t>
      </w:r>
      <w:r>
        <w:tab/>
      </w:r>
      <w:r>
        <w:fldChar w:fldCharType="begin"/>
      </w:r>
      <w:r>
        <w:instrText xml:space="preserve"> PAGEREF _Toc79163852 \h </w:instrText>
      </w:r>
      <w:r>
        <w:fldChar w:fldCharType="separate"/>
      </w:r>
      <w:r>
        <w:t>4</w:t>
      </w:r>
      <w:r>
        <w:fldChar w:fldCharType="end"/>
      </w:r>
    </w:p>
    <w:p>
      <w:pPr>
        <w:pStyle w:val="16"/>
        <w:tabs>
          <w:tab w:val="right" w:leader="dot" w:pos="8296"/>
        </w:tabs>
        <w:rPr>
          <w:rFonts w:hint="eastAsia" w:hAnsi="等线" w:eastAsia="等线" w:cs="黑体"/>
          <w:smallCaps w:val="0"/>
          <w:sz w:val="21"/>
          <w:szCs w:val="22"/>
          <w:lang w:eastAsia="zh-CN"/>
        </w:rPr>
      </w:pPr>
      <w:r>
        <w:rPr>
          <w:rFonts w:ascii="黑体" w:eastAsia="黑体"/>
          <w:color w:val="000000"/>
        </w:rPr>
        <w:t>二、</w:t>
      </w:r>
      <w:r>
        <w:rPr>
          <w:rFonts w:hint="eastAsia" w:ascii="方正黑体_GBK" w:hAnsi="方正黑体_GBK" w:eastAsia="方正黑体_GBK" w:cs="方正黑体_GBK"/>
          <w:bCs/>
          <w:color w:val="000000"/>
        </w:rPr>
        <w:t>202</w:t>
      </w:r>
      <w:r>
        <w:rPr>
          <w:rFonts w:hint="eastAsia" w:ascii="方正黑体_GBK" w:hAnsi="方正黑体_GBK" w:eastAsia="方正黑体_GBK" w:cs="方正黑体_GBK"/>
          <w:bCs/>
          <w:color w:val="000000"/>
          <w:lang w:val="en-US" w:eastAsia="zh-CN"/>
        </w:rPr>
        <w:t>1</w:t>
      </w:r>
      <w:r>
        <w:rPr>
          <w:rFonts w:hint="eastAsia" w:ascii="方正黑体_GBK" w:hAnsi="方正黑体_GBK" w:eastAsia="方正黑体_GBK" w:cs="方正黑体_GBK"/>
          <w:bCs/>
          <w:color w:val="000000"/>
        </w:rPr>
        <w:t>年重点工作完成情况</w:t>
      </w:r>
      <w:r>
        <w:tab/>
      </w:r>
      <w:r>
        <w:rPr>
          <w:rFonts w:hint="eastAsia"/>
          <w:lang w:val="en-US" w:eastAsia="zh-CN"/>
        </w:rPr>
        <w:t>5</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1</w:t>
      </w:r>
      <w:r>
        <w:rPr>
          <w:rFonts w:ascii="黑体" w:hAnsi="黑体" w:eastAsia="黑体"/>
          <w:b w:val="0"/>
          <w:bCs w:val="0"/>
        </w:rPr>
        <w:t>年度部门决算情况说明</w:t>
      </w:r>
      <w:r>
        <w:tab/>
      </w:r>
      <w:r>
        <w:rPr>
          <w:rFonts w:hint="eastAsia"/>
          <w:lang w:val="en-US" w:eastAsia="zh-CN"/>
        </w:rPr>
        <w:t>7</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一、</w:t>
      </w:r>
      <w:r>
        <w:rPr>
          <w:rFonts w:hAnsi="等线" w:eastAsia="等线" w:cs="黑体"/>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7</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二、</w:t>
      </w:r>
      <w:r>
        <w:rPr>
          <w:rFonts w:hAnsi="等线" w:eastAsia="等线" w:cs="黑体"/>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7</w:t>
      </w:r>
    </w:p>
    <w:p>
      <w:pPr>
        <w:pStyle w:val="16"/>
        <w:tabs>
          <w:tab w:val="left" w:pos="840"/>
          <w:tab w:val="right" w:leader="dot" w:pos="8296"/>
        </w:tabs>
        <w:rPr>
          <w:rFonts w:hint="eastAsia" w:hAnsi="等线" w:eastAsia="等线" w:cs="黑体"/>
          <w:smallCaps w:val="0"/>
          <w:sz w:val="21"/>
          <w:szCs w:val="22"/>
          <w:lang w:eastAsia="zh-CN"/>
        </w:rPr>
      </w:pPr>
      <w:r>
        <w:rPr>
          <w:rFonts w:ascii="黑体" w:hAnsi="黑体" w:eastAsia="黑体"/>
          <w:bCs/>
        </w:rPr>
        <w:t>三、</w:t>
      </w:r>
      <w:r>
        <w:rPr>
          <w:rFonts w:hAnsi="等线" w:eastAsia="等线" w:cs="黑体"/>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8</w:t>
      </w:r>
    </w:p>
    <w:p>
      <w:pPr>
        <w:pStyle w:val="16"/>
        <w:tabs>
          <w:tab w:val="right" w:leader="dot" w:pos="8296"/>
        </w:tabs>
        <w:rPr>
          <w:rFonts w:hint="eastAsia" w:hAnsi="等线" w:eastAsia="等线" w:cs="黑体"/>
          <w:smallCaps w:val="0"/>
          <w:sz w:val="21"/>
          <w:szCs w:val="22"/>
          <w:lang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8</w:t>
      </w:r>
    </w:p>
    <w:p>
      <w:pPr>
        <w:pStyle w:val="16"/>
        <w:tabs>
          <w:tab w:val="right" w:leader="dot" w:pos="8296"/>
        </w:tabs>
        <w:rPr>
          <w:rFonts w:hint="eastAsia" w:hAnsi="等线" w:eastAsia="等线" w:cs="黑体"/>
          <w:smallCaps w:val="0"/>
          <w:sz w:val="21"/>
          <w:szCs w:val="22"/>
          <w:lang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9</w:t>
      </w:r>
    </w:p>
    <w:p>
      <w:pPr>
        <w:pStyle w:val="8"/>
        <w:tabs>
          <w:tab w:val="right" w:leader="dot" w:pos="8296"/>
        </w:tabs>
        <w:rPr>
          <w:rFonts w:hint="eastAsia" w:ascii="方正楷体_GBK" w:hAnsi="方正楷体_GBK" w:eastAsia="方正楷体_GBK" w:cs="方正楷体_GBK"/>
          <w:b w:val="0"/>
          <w:bCs/>
          <w:i w:val="0"/>
          <w:iCs w:val="0"/>
          <w:sz w:val="21"/>
          <w:szCs w:val="22"/>
          <w:lang w:eastAsia="zh-CN"/>
        </w:rPr>
      </w:pPr>
      <w:r>
        <w:rPr>
          <w:rFonts w:hint="eastAsia" w:ascii="方正楷体_GBK" w:hAnsi="方正楷体_GBK" w:eastAsia="方正楷体_GBK" w:cs="方正楷体_GBK"/>
          <w:b w:val="0"/>
          <w:bCs/>
          <w:i w:val="0"/>
          <w:iCs w:val="0"/>
          <w:color w:val="000000"/>
        </w:rPr>
        <w:t>（一）一般公共预算财政拨款支出决算总体情况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8</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（二）一般公共预算财政拨款支出决算结构情况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10</w:t>
      </w:r>
    </w:p>
    <w:p>
      <w:pPr>
        <w:pStyle w:val="8"/>
        <w:tabs>
          <w:tab w:val="right" w:leader="dot" w:pos="8296"/>
        </w:tabs>
        <w:rPr>
          <w:rFonts w:hint="default" w:ascii="方正楷体_GBK" w:hAnsi="方正楷体_GBK" w:eastAsia="方正楷体_GBK" w:cs="方正楷体_GBK"/>
          <w:i w:val="0"/>
          <w:iCs w:val="0"/>
          <w:sz w:val="21"/>
          <w:szCs w:val="22"/>
          <w:lang w:val="en-US" w:eastAsia="zh-CN"/>
        </w:rPr>
      </w:pPr>
      <w:r>
        <w:rPr>
          <w:rFonts w:hint="eastAsia" w:ascii="方正楷体_GBK" w:hAnsi="方正楷体_GBK" w:eastAsia="方正楷体_GBK" w:cs="方正楷体_GBK"/>
          <w:b w:val="0"/>
          <w:bCs/>
          <w:i w:val="0"/>
          <w:iCs w:val="0"/>
          <w:color w:val="000000"/>
        </w:rPr>
        <w:t>（三）一般公共预算财政拨款支出决算具体情况</w:t>
      </w:r>
      <w:r>
        <w:rPr>
          <w:rFonts w:hint="eastAsia" w:ascii="方正楷体_GBK" w:hAnsi="方正楷体_GBK" w:eastAsia="方正楷体_GBK" w:cs="方正楷体_GBK"/>
          <w:i w:val="0"/>
          <w:iCs w:val="0"/>
        </w:rPr>
        <w:tab/>
      </w:r>
      <w:r>
        <w:rPr>
          <w:rFonts w:hint="eastAsia" w:ascii="方正楷体_GBK" w:hAnsi="方正楷体_GBK" w:eastAsia="方正楷体_GBK" w:cs="方正楷体_GBK"/>
          <w:i w:val="0"/>
          <w:iCs w:val="0"/>
          <w:lang w:val="en-US" w:eastAsia="zh-CN"/>
        </w:rPr>
        <w:t>10</w:t>
      </w:r>
    </w:p>
    <w:p>
      <w:pPr>
        <w:pStyle w:val="16"/>
        <w:tabs>
          <w:tab w:val="right" w:leader="dot" w:pos="8296"/>
        </w:tabs>
        <w:rPr>
          <w:rFonts w:hint="eastAsia" w:ascii="方正黑体_GBK" w:hAnsi="方正黑体_GBK" w:eastAsia="方正黑体_GBK" w:cs="方正黑体_GBK"/>
          <w:smallCaps w:val="0"/>
          <w:sz w:val="21"/>
          <w:szCs w:val="22"/>
          <w:lang w:val="en-US" w:eastAsia="zh-CN"/>
        </w:rPr>
      </w:pPr>
      <w:r>
        <w:rPr>
          <w:rFonts w:hint="eastAsia" w:ascii="方正黑体_GBK" w:hAnsi="方正黑体_GBK" w:eastAsia="方正黑体_GBK" w:cs="方正黑体_GBK"/>
          <w:color w:val="000000"/>
        </w:rPr>
        <w:t>六</w:t>
      </w:r>
      <w:r>
        <w:rPr>
          <w:rFonts w:hint="eastAsia" w:ascii="方正黑体_GBK" w:hAnsi="方正黑体_GBK" w:eastAsia="方正黑体_GBK" w:cs="方正黑体_GBK"/>
          <w:b/>
          <w:color w:val="000000"/>
        </w:rPr>
        <w:t>、一</w:t>
      </w:r>
      <w:r>
        <w:rPr>
          <w:rFonts w:hint="eastAsia" w:ascii="方正黑体_GBK" w:hAnsi="方正黑体_GBK" w:eastAsia="方正黑体_GBK" w:cs="方正黑体_GBK"/>
          <w:bCs/>
        </w:rPr>
        <w:t>般公共预算财政拨款基本支出决算情况说明</w:t>
      </w:r>
      <w:r>
        <w:rPr>
          <w:rFonts w:hint="eastAsia" w:ascii="方正黑体_GBK" w:hAnsi="方正黑体_GBK" w:eastAsia="方正黑体_GBK" w:cs="方正黑体_GBK"/>
        </w:rPr>
        <w:tab/>
      </w:r>
      <w:r>
        <w:rPr>
          <w:rFonts w:hint="eastAsia" w:ascii="方正黑体_GBK" w:hAnsi="方正黑体_GBK" w:eastAsia="方正黑体_GBK" w:cs="方正黑体_GBK"/>
          <w:lang w:val="en-US" w:eastAsia="zh-CN"/>
        </w:rPr>
        <w:t>12</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黑体_GBK" w:hAnsi="方正黑体_GBK" w:eastAsia="方正黑体_GBK" w:cs="方正黑体_GBK"/>
          <w:color w:val="000000"/>
        </w:rPr>
        <w:t>七、</w:t>
      </w:r>
      <w:r>
        <w:rPr>
          <w:rFonts w:hint="eastAsia" w:ascii="方正黑体_GBK" w:hAnsi="方正黑体_GBK" w:eastAsia="方正黑体_GBK" w:cs="方正黑体_GBK"/>
          <w:b/>
          <w:bCs/>
        </w:rPr>
        <w:t>“</w:t>
      </w:r>
      <w:r>
        <w:rPr>
          <w:rFonts w:hint="eastAsia" w:ascii="方正黑体_GBK" w:hAnsi="方正黑体_GBK" w:eastAsia="方正黑体_GBK" w:cs="方正黑体_GBK"/>
          <w:bCs/>
        </w:rPr>
        <w:t>三公”经费财政拨款支出决算情况说明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13</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（一）“三公”经费财政拨款支出决算总体情况说明</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13</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（二）“三公”经费财政拨款支出决算具体情况说明</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13</w:t>
      </w:r>
    </w:p>
    <w:p>
      <w:pPr>
        <w:pStyle w:val="16"/>
        <w:tabs>
          <w:tab w:val="right" w:leader="dot" w:pos="8296"/>
        </w:tabs>
        <w:rPr>
          <w:rFonts w:hint="eastAsia" w:ascii="方正黑体_GBK" w:hAnsi="方正黑体_GBK" w:eastAsia="方正黑体_GBK" w:cs="方正黑体_GBK"/>
          <w:smallCaps w:val="0"/>
          <w:sz w:val="21"/>
          <w:szCs w:val="22"/>
          <w:lang w:val="en-US" w:eastAsia="zh-CN"/>
        </w:rPr>
      </w:pPr>
      <w:r>
        <w:rPr>
          <w:rFonts w:hint="eastAsia" w:ascii="方正黑体_GBK" w:hAnsi="方正黑体_GBK" w:eastAsia="方正黑体_GBK" w:cs="方正黑体_GBK"/>
          <w:color w:val="000000"/>
        </w:rPr>
        <w:t>八、</w:t>
      </w:r>
      <w:r>
        <w:rPr>
          <w:rFonts w:hint="eastAsia" w:ascii="方正黑体_GBK" w:hAnsi="方正黑体_GBK" w:eastAsia="方正黑体_GBK" w:cs="方正黑体_GBK"/>
          <w:bCs/>
        </w:rPr>
        <w:t>政府性基金预算支出决算情况说明</w:t>
      </w:r>
      <w:r>
        <w:rPr>
          <w:rFonts w:hint="eastAsia" w:ascii="方正黑体_GBK" w:hAnsi="方正黑体_GBK" w:eastAsia="方正黑体_GBK" w:cs="方正黑体_GBK"/>
        </w:rPr>
        <w:tab/>
      </w:r>
      <w:r>
        <w:rPr>
          <w:rFonts w:hint="eastAsia" w:ascii="方正黑体_GBK" w:hAnsi="方正黑体_GBK" w:eastAsia="方正黑体_GBK" w:cs="方正黑体_GBK"/>
          <w:lang w:val="en-US" w:eastAsia="zh-CN"/>
        </w:rPr>
        <w:t>15</w:t>
      </w:r>
    </w:p>
    <w:p>
      <w:pPr>
        <w:pStyle w:val="16"/>
        <w:tabs>
          <w:tab w:val="right" w:leader="dot" w:pos="8296"/>
        </w:tabs>
        <w:rPr>
          <w:rFonts w:hint="eastAsia" w:ascii="方正黑体_GBK" w:hAnsi="方正黑体_GBK" w:eastAsia="方正黑体_GBK" w:cs="方正黑体_GBK"/>
          <w:smallCaps w:val="0"/>
          <w:sz w:val="21"/>
          <w:szCs w:val="22"/>
          <w:lang w:val="en-US" w:eastAsia="zh-CN"/>
        </w:rPr>
      </w:pPr>
      <w:r>
        <w:rPr>
          <w:rFonts w:hint="eastAsia" w:ascii="方正黑体_GBK" w:hAnsi="方正黑体_GBK" w:eastAsia="方正黑体_GBK" w:cs="方正黑体_GBK"/>
          <w:bCs/>
        </w:rPr>
        <w:t>九、 国有资本经营预算支出决算情况说明</w:t>
      </w:r>
      <w:r>
        <w:rPr>
          <w:rFonts w:hint="eastAsia" w:ascii="方正黑体_GBK" w:hAnsi="方正黑体_GBK" w:eastAsia="方正黑体_GBK" w:cs="方正黑体_GBK"/>
        </w:rPr>
        <w:tab/>
      </w:r>
      <w:r>
        <w:rPr>
          <w:rFonts w:hint="eastAsia" w:ascii="方正黑体_GBK" w:hAnsi="方正黑体_GBK" w:eastAsia="方正黑体_GBK" w:cs="方正黑体_GBK"/>
          <w:lang w:val="en-US" w:eastAsia="zh-CN"/>
        </w:rPr>
        <w:t>15</w:t>
      </w:r>
    </w:p>
    <w:p>
      <w:pPr>
        <w:pStyle w:val="16"/>
        <w:tabs>
          <w:tab w:val="right" w:leader="dot" w:pos="8296"/>
        </w:tabs>
        <w:rPr>
          <w:rFonts w:hint="default" w:ascii="方正楷体_GBK" w:hAnsi="方正楷体_GBK" w:eastAsia="方正楷体_GBK" w:cs="方正楷体_GBK"/>
          <w:smallCaps w:val="0"/>
          <w:sz w:val="21"/>
          <w:szCs w:val="22"/>
          <w:lang w:val="en-US" w:eastAsia="zh-CN"/>
        </w:rPr>
      </w:pPr>
      <w:r>
        <w:rPr>
          <w:rFonts w:hint="eastAsia" w:ascii="方正黑体_GBK" w:hAnsi="方正黑体_GBK" w:eastAsia="方正黑体_GBK" w:cs="方正黑体_GBK"/>
          <w:color w:val="000000"/>
        </w:rPr>
        <w:t>十</w:t>
      </w:r>
      <w:r>
        <w:rPr>
          <w:rFonts w:hint="eastAsia" w:ascii="方正黑体_GBK" w:hAnsi="方正黑体_GBK" w:eastAsia="方正黑体_GBK" w:cs="方正黑体_GBK"/>
          <w:b/>
          <w:bCs/>
        </w:rPr>
        <w:t>、</w:t>
      </w:r>
      <w:r>
        <w:rPr>
          <w:rFonts w:hint="eastAsia" w:ascii="方正黑体_GBK" w:hAnsi="方正黑体_GBK" w:eastAsia="方正黑体_GBK" w:cs="方正黑体_GBK"/>
          <w:bCs/>
        </w:rPr>
        <w:t>其他重要事项的情况说明</w:t>
      </w:r>
      <w:r>
        <w:rPr>
          <w:rFonts w:hint="eastAsia" w:ascii="方正楷体_GBK" w:hAnsi="方正楷体_GBK" w:eastAsia="方正楷体_GBK" w:cs="方正楷体_GBK"/>
        </w:rPr>
        <w:tab/>
      </w:r>
      <w:r>
        <w:rPr>
          <w:rFonts w:hint="eastAsia" w:ascii="方正楷体_GBK" w:hAnsi="方正楷体_GBK" w:eastAsia="方正楷体_GBK" w:cs="方正楷体_GBK"/>
          <w:lang w:val="en-US" w:eastAsia="zh-CN"/>
        </w:rPr>
        <w:t>15</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（一）机关运行经费支出情况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16</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（二）政府采购支出情况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15</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（三）国有资产占有使用情况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17</w:t>
      </w:r>
    </w:p>
    <w:p>
      <w:pPr>
        <w:pStyle w:val="8"/>
        <w:tabs>
          <w:tab w:val="right" w:leader="dot" w:pos="8296"/>
        </w:tabs>
        <w:rPr>
          <w:rFonts w:hint="default" w:ascii="方正楷体_GBK" w:hAnsi="方正楷体_GBK" w:eastAsia="方正楷体_GBK" w:cs="方正楷体_GBK"/>
          <w:b w:val="0"/>
          <w:bCs/>
          <w:i w:val="0"/>
          <w:iCs w:val="0"/>
          <w:sz w:val="21"/>
          <w:szCs w:val="22"/>
          <w:lang w:val="en-US" w:eastAsia="zh-CN"/>
        </w:rPr>
      </w:pPr>
      <w:r>
        <w:rPr>
          <w:rFonts w:hint="eastAsia" w:ascii="方正楷体_GBK" w:hAnsi="方正楷体_GBK" w:eastAsia="方正楷体_GBK" w:cs="方正楷体_GBK"/>
          <w:b w:val="0"/>
          <w:bCs/>
          <w:i w:val="0"/>
          <w:iCs w:val="0"/>
          <w:color w:val="000000"/>
        </w:rPr>
        <w:t>（四）预算绩效管理情况。</w:t>
      </w:r>
      <w:r>
        <w:rPr>
          <w:rFonts w:hint="eastAsia" w:ascii="方正楷体_GBK" w:hAnsi="方正楷体_GBK" w:eastAsia="方正楷体_GBK" w:cs="方正楷体_GBK"/>
          <w:b w:val="0"/>
          <w:bCs/>
          <w:i w:val="0"/>
          <w:iCs w:val="0"/>
        </w:rPr>
        <w:tab/>
      </w:r>
      <w:r>
        <w:rPr>
          <w:rFonts w:hint="eastAsia" w:ascii="方正楷体_GBK" w:hAnsi="方正楷体_GBK" w:eastAsia="方正楷体_GBK" w:cs="方正楷体_GBK"/>
          <w:b w:val="0"/>
          <w:bCs/>
          <w:i w:val="0"/>
          <w:iCs w:val="0"/>
          <w:lang w:val="en-US" w:eastAsia="zh-CN"/>
        </w:rPr>
        <w:t>17</w:t>
      </w:r>
    </w:p>
    <w:p>
      <w:pPr>
        <w:pStyle w:val="13"/>
        <w:tabs>
          <w:tab w:val="right" w:leader="dot" w:pos="8296"/>
        </w:tabs>
        <w:rPr>
          <w:rFonts w:hint="default" w:hAnsi="等线" w:eastAsia="等线" w:cs="黑体"/>
          <w:b w:val="0"/>
          <w:bCs w:val="0"/>
          <w:caps w:val="0"/>
          <w:sz w:val="21"/>
          <w:szCs w:val="22"/>
          <w:lang w:val="en-US" w:eastAsia="zh-CN"/>
        </w:rPr>
      </w:pPr>
      <w:r>
        <w:rPr>
          <w:rFonts w:hint="eastAsia" w:ascii="方正黑体_GBK" w:hAnsi="方正黑体_GBK" w:eastAsia="方正黑体_GBK" w:cs="方正黑体_GBK"/>
          <w:kern w:val="44"/>
        </w:rPr>
        <w:t>第三部分</w:t>
      </w:r>
      <w:r>
        <w:rPr>
          <w:rFonts w:hint="eastAsia" w:ascii="方正黑体_GBK" w:hAnsi="方正黑体_GBK" w:eastAsia="方正黑体_GBK" w:cs="方正黑体_GBK"/>
          <w:color w:val="000000"/>
        </w:rPr>
        <w:t xml:space="preserve"> 名</w:t>
      </w:r>
      <w:r>
        <w:rPr>
          <w:rFonts w:hint="eastAsia" w:ascii="方正黑体_GBK" w:hAnsi="方正黑体_GBK" w:eastAsia="方正黑体_GBK" w:cs="方正黑体_GBK"/>
          <w:kern w:val="44"/>
        </w:rPr>
        <w:t>词解释</w:t>
      </w:r>
      <w:r>
        <w:tab/>
      </w:r>
      <w:r>
        <w:rPr>
          <w:rFonts w:hint="eastAsia"/>
          <w:lang w:val="en-US" w:eastAsia="zh-CN"/>
        </w:rPr>
        <w:t>29</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32</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s="黑体"/>
        </w:rPr>
        <w:t>附件1</w:t>
      </w:r>
      <w:r>
        <w:tab/>
      </w:r>
      <w:r>
        <w:rPr>
          <w:rFonts w:hint="eastAsia"/>
          <w:lang w:val="en-US" w:eastAsia="zh-CN"/>
        </w:rPr>
        <w:t>32</w:t>
      </w:r>
    </w:p>
    <w:p>
      <w:pPr>
        <w:pStyle w:val="13"/>
        <w:tabs>
          <w:tab w:val="right" w:leader="dot" w:pos="8296"/>
        </w:tabs>
        <w:rPr>
          <w:rFonts w:hint="default" w:hAnsi="等线" w:eastAsia="等线" w:cs="黑体"/>
          <w:b w:val="0"/>
          <w:bCs w:val="0"/>
          <w:caps w:val="0"/>
          <w:sz w:val="21"/>
          <w:szCs w:val="22"/>
          <w:lang w:val="en-US" w:eastAsia="zh-CN"/>
        </w:rPr>
      </w:pPr>
      <w:r>
        <w:rPr>
          <w:rFonts w:hint="eastAsia" w:ascii="方正小标宋简体" w:hAnsi="黑体" w:eastAsia="方正小标宋简体" w:cs="黑体"/>
          <w:lang w:val="en-US" w:eastAsia="zh-CN"/>
        </w:rPr>
        <w:t>阿坝州人大常委会办公室</w:t>
      </w:r>
      <w:r>
        <w:rPr>
          <w:rFonts w:ascii="方正小标宋简体" w:hAnsi="黑体" w:eastAsia="方正小标宋简体" w:cs="黑体"/>
        </w:rPr>
        <w:t>202</w:t>
      </w:r>
      <w:r>
        <w:rPr>
          <w:rFonts w:hint="eastAsia" w:ascii="方正小标宋简体" w:hAnsi="黑体" w:eastAsia="方正小标宋简体" w:cs="黑体"/>
          <w:lang w:val="en-US" w:eastAsia="zh-CN"/>
        </w:rPr>
        <w:t>1</w:t>
      </w:r>
      <w:r>
        <w:rPr>
          <w:rFonts w:ascii="方正小标宋简体" w:hAnsi="黑体" w:eastAsia="方正小标宋简体" w:cs="黑体"/>
        </w:rPr>
        <w:t>年部门整体支出绩效评价报告</w:t>
      </w:r>
      <w:r>
        <w:tab/>
      </w:r>
      <w:r>
        <w:rPr>
          <w:rFonts w:hint="eastAsia"/>
          <w:lang w:val="en-US" w:eastAsia="zh-CN"/>
        </w:rPr>
        <w:t>32</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s="黑体"/>
        </w:rPr>
        <w:t>附件2</w:t>
      </w:r>
      <w:r>
        <w:tab/>
      </w:r>
      <w:r>
        <w:rPr>
          <w:rFonts w:hint="eastAsia"/>
          <w:lang w:val="en-US" w:eastAsia="zh-CN"/>
        </w:rPr>
        <w:t>40</w:t>
      </w:r>
    </w:p>
    <w:p>
      <w:pPr>
        <w:pStyle w:val="13"/>
        <w:tabs>
          <w:tab w:val="right" w:leader="dot" w:pos="8296"/>
        </w:tabs>
        <w:rPr>
          <w:rFonts w:hint="default" w:hAnsi="等线" w:eastAsia="等线" w:cs="黑体"/>
          <w:b w:val="0"/>
          <w:bCs w:val="0"/>
          <w:caps w:val="0"/>
          <w:sz w:val="21"/>
          <w:szCs w:val="22"/>
          <w:lang w:val="en-US" w:eastAsia="zh-CN"/>
        </w:rPr>
      </w:pPr>
      <w:r>
        <w:rPr>
          <w:rFonts w:ascii="方正小标宋简体" w:hAnsi="黑体" w:eastAsia="方正小标宋简体" w:cs="黑体"/>
        </w:rPr>
        <w:t>项目202</w:t>
      </w:r>
      <w:r>
        <w:rPr>
          <w:rFonts w:hint="eastAsia" w:ascii="方正小标宋简体" w:hAnsi="黑体" w:eastAsia="方正小标宋简体" w:cs="黑体"/>
          <w:lang w:val="en-US" w:eastAsia="zh-CN"/>
        </w:rPr>
        <w:t>1</w:t>
      </w:r>
      <w:r>
        <w:rPr>
          <w:rFonts w:ascii="方正小标宋简体" w:hAnsi="黑体" w:eastAsia="方正小标宋简体" w:cs="黑体"/>
        </w:rPr>
        <w:t>年绩效评价报告</w:t>
      </w:r>
      <w:r>
        <w:tab/>
      </w:r>
      <w:r>
        <w:rPr>
          <w:rFonts w:hint="eastAsia"/>
          <w:lang w:val="en-US" w:eastAsia="zh-CN"/>
        </w:rPr>
        <w:t>40</w:t>
      </w:r>
    </w:p>
    <w:p>
      <w:pPr>
        <w:pStyle w:val="13"/>
        <w:tabs>
          <w:tab w:val="right" w:leader="dot" w:pos="8296"/>
        </w:tabs>
        <w:rPr>
          <w:rFonts w:hint="default" w:hAnsi="等线" w:eastAsia="等线" w:cs="黑体"/>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rPr>
          <w:rFonts w:hint="eastAsia"/>
          <w:lang w:val="en-US" w:eastAsia="zh-CN"/>
        </w:rPr>
        <w:t>59</w:t>
      </w:r>
    </w:p>
    <w:p>
      <w:pPr>
        <w:pStyle w:val="16"/>
        <w:tabs>
          <w:tab w:val="right" w:leader="dot" w:pos="8296"/>
        </w:tabs>
        <w:rPr>
          <w:rFonts w:hint="default" w:hAnsi="等线" w:eastAsia="等线" w:cs="黑体"/>
          <w:smallCaps w:val="0"/>
          <w:sz w:val="21"/>
          <w:szCs w:val="22"/>
          <w:lang w:val="en-US" w:eastAsia="zh-CN"/>
        </w:rPr>
      </w:pPr>
      <w:r>
        <w:rPr>
          <w:rFonts w:ascii="仿宋" w:hAnsi="仿宋" w:eastAsia="仿宋"/>
        </w:rPr>
        <w:t>十四、国有资本经营预算财政拨款支出决算表</w:t>
      </w:r>
      <w:r>
        <w:tab/>
      </w:r>
      <w:r>
        <w:rPr>
          <w:rFonts w:hint="eastAsia"/>
          <w:lang w:val="en-US" w:eastAsia="zh-CN"/>
        </w:rPr>
        <w:t>59</w:t>
      </w:r>
    </w:p>
    <w:p>
      <w:r>
        <w:rPr>
          <w:rFonts w:ascii="等线" w:eastAsia="等线"/>
          <w:b/>
          <w:bCs/>
          <w:caps/>
          <w:sz w:val="20"/>
          <w:szCs w:val="20"/>
        </w:rPr>
        <w:fldChar w:fldCharType="end"/>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w:t>
      </w:r>
      <w:r>
        <w:rPr>
          <w:rFonts w:hint="eastAsia" w:ascii="仿宋" w:hAnsi="仿宋" w:eastAsia="仿宋"/>
          <w:color w:val="FF0000"/>
          <w:sz w:val="24"/>
        </w:rPr>
        <w:t>注：请</w:t>
      </w:r>
      <w:r>
        <w:rPr>
          <w:rFonts w:hint="eastAsia" w:ascii="仿宋" w:hAnsi="仿宋" w:eastAsia="仿宋"/>
          <w:color w:val="FF0000"/>
          <w:sz w:val="24"/>
          <w:lang w:val="en-US" w:eastAsia="zh-CN"/>
        </w:rPr>
        <w:t>单位</w:t>
      </w:r>
      <w:r>
        <w:rPr>
          <w:rFonts w:hint="eastAsia" w:ascii="仿宋" w:hAnsi="仿宋" w:eastAsia="仿宋"/>
          <w:color w:val="FF0000"/>
          <w:sz w:val="24"/>
        </w:rPr>
        <w:t>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8"/>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8"/>
          <w:rFonts w:hint="eastAsia" w:ascii="黑体" w:hAnsi="黑体" w:eastAsia="黑体"/>
          <w:b w:val="0"/>
          <w:bCs w:val="0"/>
        </w:rPr>
        <w:t>部门概况</w:t>
      </w:r>
      <w:bookmarkEnd w:id="12"/>
      <w:bookmarkEnd w:id="13"/>
      <w:bookmarkEnd w:id="14"/>
      <w:bookmarkEnd w:id="15"/>
    </w:p>
    <w:p>
      <w:pPr>
        <w:pStyle w:val="3"/>
        <w:pageBreakBefore w:val="0"/>
        <w:kinsoku/>
        <w:wordWrap/>
        <w:overflowPunct/>
        <w:topLinePunct w:val="0"/>
        <w:autoSpaceDE/>
        <w:autoSpaceDN/>
        <w:bidi w:val="0"/>
        <w:spacing w:line="576" w:lineRule="atLeast"/>
        <w:ind w:firstLine="320" w:firstLineChars="100"/>
        <w:textAlignment w:val="auto"/>
        <w:rPr>
          <w:rStyle w:val="29"/>
          <w:rFonts w:hint="eastAsia" w:ascii="方正黑体_GBK" w:hAnsi="方正黑体_GBK" w:eastAsia="方正黑体_GBK" w:cs="方正黑体_GBK"/>
          <w:b w:val="0"/>
          <w:bCs w:val="0"/>
          <w:lang w:eastAsia="zh-CN"/>
        </w:rPr>
      </w:pPr>
      <w:bookmarkStart w:id="16" w:name="_Toc79163602"/>
      <w:bookmarkStart w:id="17" w:name="_Toc15377197"/>
      <w:bookmarkStart w:id="18" w:name="_Toc15396600"/>
      <w:bookmarkStart w:id="19" w:name="_Toc79163852"/>
      <w:r>
        <w:rPr>
          <w:rFonts w:hint="eastAsia" w:ascii="方正黑体_GBK" w:hAnsi="方正黑体_GBK" w:eastAsia="方正黑体_GBK" w:cs="方正黑体_GBK"/>
          <w:b w:val="0"/>
          <w:color w:val="000000"/>
        </w:rPr>
        <w:t>一、</w:t>
      </w:r>
      <w:r>
        <w:rPr>
          <w:rStyle w:val="29"/>
          <w:rFonts w:hint="eastAsia" w:ascii="方正黑体_GBK" w:hAnsi="方正黑体_GBK" w:eastAsia="方正黑体_GBK" w:cs="方正黑体_GBK"/>
          <w:b w:val="0"/>
          <w:bCs w:val="0"/>
        </w:rPr>
        <w:t>职能</w:t>
      </w:r>
      <w:bookmarkEnd w:id="16"/>
      <w:bookmarkEnd w:id="17"/>
      <w:bookmarkEnd w:id="18"/>
      <w:bookmarkEnd w:id="19"/>
      <w:bookmarkStart w:id="20" w:name="_Toc79163853"/>
      <w:bookmarkStart w:id="21" w:name="_Toc15377198"/>
      <w:bookmarkStart w:id="22" w:name="_Toc79163603"/>
      <w:bookmarkStart w:id="23" w:name="_Toc15378445"/>
      <w:r>
        <w:rPr>
          <w:rStyle w:val="29"/>
          <w:rFonts w:hint="eastAsia" w:ascii="方正黑体_GBK" w:hAnsi="方正黑体_GBK" w:eastAsia="方正黑体_GBK" w:cs="方正黑体_GBK"/>
          <w:b w:val="0"/>
          <w:bCs w:val="0"/>
          <w:lang w:val="en-US" w:eastAsia="zh-CN"/>
        </w:rPr>
        <w:t>简介</w:t>
      </w:r>
    </w:p>
    <w:bookmarkEnd w:id="20"/>
    <w:bookmarkEnd w:id="21"/>
    <w:bookmarkEnd w:id="22"/>
    <w:bookmarkEnd w:id="23"/>
    <w:p>
      <w:pPr>
        <w:pStyle w:val="3"/>
        <w:pageBreakBefore w:val="0"/>
        <w:kinsoku/>
        <w:wordWrap/>
        <w:overflowPunct/>
        <w:topLinePunct w:val="0"/>
        <w:autoSpaceDE/>
        <w:autoSpaceDN/>
        <w:bidi w:val="0"/>
        <w:adjustRightInd/>
        <w:snapToGrid/>
        <w:spacing w:line="576" w:lineRule="exact"/>
        <w:ind w:firstLine="321" w:firstLineChars="100"/>
        <w:textAlignment w:val="auto"/>
        <w:rPr>
          <w:rFonts w:hint="eastAsia" w:ascii="方正仿宋_GBK" w:hAnsi="方正仿宋_GBK" w:eastAsia="方正仿宋_GBK" w:cs="方正仿宋_GBK"/>
          <w:b w:val="0"/>
          <w:bCs w:val="0"/>
          <w:sz w:val="32"/>
          <w:szCs w:val="32"/>
        </w:rPr>
      </w:pPr>
      <w:bookmarkStart w:id="24" w:name="_Toc15378446"/>
      <w:bookmarkStart w:id="25" w:name="_Toc79163604"/>
      <w:bookmarkStart w:id="26" w:name="_Toc15377199"/>
      <w:bookmarkStart w:id="27" w:name="_Toc79163854"/>
      <w:r>
        <w:rPr>
          <w:rFonts w:hint="eastAsia" w:ascii="仿宋_GB2312" w:hAnsi="宋体" w:eastAsia="仿宋_GB2312"/>
          <w:sz w:val="32"/>
          <w:szCs w:val="32"/>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方正仿宋_GBK" w:hAnsi="方正仿宋_GBK" w:eastAsia="方正仿宋_GBK" w:cs="方正仿宋_GBK"/>
          <w:b w:val="0"/>
          <w:bCs w:val="0"/>
          <w:sz w:val="32"/>
          <w:szCs w:val="32"/>
        </w:rPr>
        <w:t>按照宪法和地方组织法赋予的职权，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督促办理人大代表的议案、建议、批评和意见。</w:t>
      </w:r>
    </w:p>
    <w:p>
      <w:pPr>
        <w:pStyle w:val="3"/>
        <w:pageBreakBefore w:val="0"/>
        <w:kinsoku/>
        <w:wordWrap/>
        <w:overflowPunct/>
        <w:topLinePunct w:val="0"/>
        <w:autoSpaceDE/>
        <w:autoSpaceDN/>
        <w:bidi w:val="0"/>
        <w:adjustRightInd/>
        <w:snapToGrid/>
        <w:spacing w:line="576" w:lineRule="exact"/>
        <w:ind w:firstLine="320" w:firstLineChars="100"/>
        <w:textAlignment w:val="auto"/>
        <w:rPr>
          <w:rFonts w:hint="eastAsia" w:ascii="方正楷体_GBK" w:hAnsi="方正楷体_GBK" w:eastAsia="方正楷体_GBK" w:cs="方正楷体_GBK"/>
          <w:b w:val="0"/>
          <w:bCs w:val="0"/>
          <w:color w:val="000000"/>
          <w:sz w:val="32"/>
          <w:szCs w:val="32"/>
        </w:rPr>
      </w:pPr>
      <w:r>
        <w:rPr>
          <w:rFonts w:hint="eastAsia" w:ascii="方正黑体_GBK" w:hAnsi="方正黑体_GBK" w:eastAsia="方正黑体_GBK" w:cs="方正黑体_GBK"/>
          <w:b w:val="0"/>
          <w:bCs w:val="0"/>
          <w:color w:val="000000"/>
          <w:sz w:val="32"/>
          <w:szCs w:val="32"/>
          <w:lang w:val="en-US" w:eastAsia="zh-CN"/>
        </w:rPr>
        <w:t>二、</w:t>
      </w:r>
      <w:r>
        <w:rPr>
          <w:rFonts w:hint="eastAsia" w:ascii="方正黑体_GBK" w:hAnsi="方正黑体_GBK" w:eastAsia="方正黑体_GBK" w:cs="方正黑体_GBK"/>
          <w:b w:val="0"/>
          <w:bCs w:val="0"/>
          <w:color w:val="000000"/>
          <w:sz w:val="32"/>
          <w:szCs w:val="32"/>
        </w:rPr>
        <w:t>202</w:t>
      </w:r>
      <w:r>
        <w:rPr>
          <w:rFonts w:hint="eastAsia" w:ascii="方正黑体_GBK" w:hAnsi="方正黑体_GBK" w:eastAsia="方正黑体_GBK" w:cs="方正黑体_GBK"/>
          <w:b w:val="0"/>
          <w:bCs w:val="0"/>
          <w:color w:val="000000"/>
          <w:sz w:val="32"/>
          <w:szCs w:val="32"/>
          <w:lang w:val="en-US" w:eastAsia="zh-CN"/>
        </w:rPr>
        <w:t>1</w:t>
      </w:r>
      <w:r>
        <w:rPr>
          <w:rFonts w:hint="eastAsia" w:ascii="方正黑体_GBK" w:hAnsi="方正黑体_GBK" w:eastAsia="方正黑体_GBK" w:cs="方正黑体_GBK"/>
          <w:b w:val="0"/>
          <w:bCs w:val="0"/>
          <w:color w:val="000000"/>
          <w:sz w:val="32"/>
          <w:szCs w:val="32"/>
        </w:rPr>
        <w:t>年重点工作完成情况。</w:t>
      </w:r>
      <w:bookmarkEnd w:id="24"/>
      <w:bookmarkEnd w:id="25"/>
      <w:bookmarkEnd w:id="26"/>
      <w:bookmarkEnd w:id="27"/>
    </w:p>
    <w:p>
      <w:pPr>
        <w:keepNext w:val="0"/>
        <w:keepLines w:val="0"/>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一是</w:t>
      </w:r>
      <w:r>
        <w:rPr>
          <w:rFonts w:hint="default" w:ascii="Times New Roman" w:hAnsi="Times New Roman" w:eastAsia="方正仿宋_GBK" w:cs="Times New Roman"/>
          <w:sz w:val="32"/>
          <w:szCs w:val="32"/>
        </w:rPr>
        <w:t>按照州委统一部署，深入学习中国共产党党史、新中国史、改革开放史、社会主义发展史和阿坝发展史</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结合人大工作实际，组织开展“我为群众办实事—人大代表在行动”活动，全州</w:t>
      </w:r>
      <w:r>
        <w:rPr>
          <w:rFonts w:hint="default" w:ascii="Times New Roman" w:hAnsi="Times New Roman" w:eastAsia="方正仿宋_GBK" w:cs="Times New Roman"/>
          <w:sz w:val="32"/>
          <w:szCs w:val="32"/>
          <w:lang w:val="en-US" w:eastAsia="zh-CN"/>
        </w:rPr>
        <w:t>17588</w:t>
      </w:r>
      <w:r>
        <w:rPr>
          <w:rFonts w:hint="default" w:ascii="Times New Roman" w:hAnsi="Times New Roman" w:eastAsia="方正仿宋_GBK" w:cs="Times New Roman"/>
          <w:sz w:val="32"/>
          <w:szCs w:val="32"/>
        </w:rPr>
        <w:t>名各级人大代表走访、接待、帮助群众</w:t>
      </w:r>
      <w:r>
        <w:rPr>
          <w:rFonts w:hint="default" w:ascii="Times New Roman" w:hAnsi="Times New Roman" w:eastAsia="方正仿宋_GBK" w:cs="Times New Roman"/>
          <w:sz w:val="32"/>
          <w:szCs w:val="32"/>
          <w:lang w:val="en-US" w:eastAsia="zh-CN"/>
        </w:rPr>
        <w:t>91000余</w:t>
      </w:r>
      <w:r>
        <w:rPr>
          <w:rFonts w:hint="default" w:ascii="Times New Roman" w:hAnsi="Times New Roman" w:eastAsia="方正仿宋_GBK" w:cs="Times New Roman"/>
          <w:sz w:val="32"/>
          <w:szCs w:val="32"/>
        </w:rPr>
        <w:t>人次，收集到群众、小微企业困难和问题</w:t>
      </w:r>
      <w:r>
        <w:rPr>
          <w:rFonts w:hint="default" w:ascii="Times New Roman" w:hAnsi="Times New Roman" w:eastAsia="方正仿宋_GBK" w:cs="Times New Roman"/>
          <w:sz w:val="32"/>
          <w:szCs w:val="32"/>
          <w:lang w:val="en-US" w:eastAsia="zh-CN"/>
        </w:rPr>
        <w:t>4577</w:t>
      </w:r>
      <w:r>
        <w:rPr>
          <w:rFonts w:hint="default" w:ascii="Times New Roman" w:hAnsi="Times New Roman" w:eastAsia="方正仿宋_GBK" w:cs="Times New Roman"/>
          <w:sz w:val="32"/>
          <w:szCs w:val="32"/>
        </w:rPr>
        <w:t>件，帮助解决</w:t>
      </w:r>
      <w:r>
        <w:rPr>
          <w:rFonts w:hint="default" w:ascii="Times New Roman" w:hAnsi="Times New Roman" w:eastAsia="方正仿宋_GBK" w:cs="Times New Roman"/>
          <w:sz w:val="32"/>
          <w:szCs w:val="32"/>
          <w:lang w:val="en-US" w:eastAsia="zh-CN"/>
        </w:rPr>
        <w:t>3588</w:t>
      </w:r>
      <w:r>
        <w:rPr>
          <w:rFonts w:hint="default" w:ascii="Times New Roman" w:hAnsi="Times New Roman" w:eastAsia="方正仿宋_GBK" w:cs="Times New Roman"/>
          <w:sz w:val="32"/>
          <w:szCs w:val="32"/>
        </w:rPr>
        <w:t>件</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认真落实州委工作安排，全面完成州委交办的各项工作。</w:t>
      </w:r>
      <w:r>
        <w:rPr>
          <w:rFonts w:hint="default" w:ascii="Times New Roman" w:hAnsi="Times New Roman" w:eastAsia="方正仿宋_GBK" w:cs="Times New Roman"/>
          <w:sz w:val="32"/>
          <w:szCs w:val="32"/>
        </w:rPr>
        <w:t>严格执行重大问题、重要工作、重要活动及时向州委请示报告制度，</w:t>
      </w:r>
      <w:r>
        <w:rPr>
          <w:rFonts w:hint="default" w:ascii="Times New Roman" w:hAnsi="Times New Roman" w:eastAsia="方正仿宋_GBK" w:cs="Times New Roman"/>
          <w:sz w:val="32"/>
          <w:szCs w:val="32"/>
          <w:lang w:val="en-US" w:eastAsia="zh-CN"/>
        </w:rPr>
        <w:t>今年已</w:t>
      </w:r>
      <w:r>
        <w:rPr>
          <w:rFonts w:hint="default" w:ascii="Times New Roman" w:hAnsi="Times New Roman" w:eastAsia="方正仿宋_GBK" w:cs="Times New Roman"/>
          <w:sz w:val="32"/>
          <w:szCs w:val="32"/>
        </w:rPr>
        <w:t>向州委请示报告工作</w:t>
      </w:r>
      <w:r>
        <w:rPr>
          <w:rFonts w:hint="default" w:ascii="Times New Roman" w:hAnsi="Times New Roman" w:eastAsia="方正仿宋_GBK" w:cs="Times New Roman"/>
          <w:sz w:val="32"/>
          <w:szCs w:val="32"/>
          <w:lang w:val="en-US" w:eastAsia="zh-CN"/>
        </w:rPr>
        <w:t>37</w:t>
      </w:r>
      <w:r>
        <w:rPr>
          <w:rFonts w:hint="default" w:ascii="Times New Roman" w:hAnsi="Times New Roman" w:eastAsia="方正仿宋_GBK" w:cs="Times New Roman"/>
          <w:sz w:val="32"/>
          <w:szCs w:val="32"/>
        </w:rPr>
        <w:t>次，依法补选省十三届人大代表2名，任免国家机关工作人员3</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人次。</w:t>
      </w:r>
    </w:p>
    <w:p>
      <w:pPr>
        <w:keepNext w:val="0"/>
        <w:keepLines w:val="0"/>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二是</w:t>
      </w:r>
      <w:r>
        <w:rPr>
          <w:rFonts w:hint="default" w:ascii="Times New Roman" w:hAnsi="Times New Roman" w:eastAsia="方正仿宋_GBK" w:cs="Times New Roman"/>
          <w:sz w:val="32"/>
          <w:szCs w:val="32"/>
        </w:rPr>
        <w:t>全面</w:t>
      </w:r>
      <w:r>
        <w:rPr>
          <w:rFonts w:hint="default" w:ascii="Times New Roman" w:hAnsi="Times New Roman" w:eastAsia="方正仿宋_GBK" w:cs="Times New Roman"/>
          <w:sz w:val="32"/>
          <w:szCs w:val="32"/>
          <w:lang w:val="en-US" w:eastAsia="zh-CN"/>
        </w:rPr>
        <w:t>完成报批并</w:t>
      </w:r>
      <w:r>
        <w:rPr>
          <w:rFonts w:hint="default" w:ascii="Times New Roman" w:hAnsi="Times New Roman" w:eastAsia="方正仿宋_GBK" w:cs="Times New Roman"/>
          <w:sz w:val="32"/>
          <w:szCs w:val="32"/>
        </w:rPr>
        <w:t>实施《阿坝藏族羌族自治州森林草原防灭火条例》《阿坝藏族羌族自治州人民代表大会关于修改〈阿坝藏族羌族自治州生态环境保护条例〉的决定》《阿坝藏族羌族自治州人民代表大会关于修改〈阿坝藏族羌族自治州施行《中华人民共和国婚姻法》的补充规定〉的决定》《阿坝藏族羌族自治州人民代表大会关于修改〈阿坝藏族羌族自治州施行《中华人民共和国继承法》的变通规定〉的决定》。完成《阿坝藏族羌族自治州实施〈四川省旅游条例〉的变通规定（修订草案）》</w:t>
      </w:r>
      <w:r>
        <w:rPr>
          <w:rFonts w:hint="default" w:ascii="Times New Roman" w:hAnsi="Times New Roman" w:eastAsia="方正仿宋_GBK" w:cs="Times New Roman"/>
          <w:spacing w:val="-8"/>
          <w:sz w:val="32"/>
          <w:szCs w:val="32"/>
        </w:rPr>
        <w:t>《阿坝藏族羌族自治州乡村振兴促进条例（草案）》</w:t>
      </w:r>
      <w:r>
        <w:rPr>
          <w:rFonts w:hint="default" w:ascii="Times New Roman" w:hAnsi="Times New Roman" w:eastAsia="方正仿宋_GBK" w:cs="Times New Roman"/>
          <w:kern w:val="0"/>
          <w:sz w:val="32"/>
          <w:szCs w:val="32"/>
        </w:rPr>
        <w:t>《阿坝藏族羌族自治州人民代表大会关于修改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阿坝藏族羌族自治州宗教事务条例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的决定（草案）》</w:t>
      </w:r>
      <w:r>
        <w:rPr>
          <w:rFonts w:hint="default" w:ascii="Times New Roman" w:hAnsi="Times New Roman" w:eastAsia="方正仿宋_GBK" w:cs="Times New Roman"/>
          <w:sz w:val="32"/>
          <w:szCs w:val="32"/>
        </w:rPr>
        <w:t>《阿坝藏族羌族自治州农村集体经济组织条例（草案）》</w:t>
      </w:r>
      <w:r>
        <w:rPr>
          <w:rFonts w:hint="default" w:ascii="Times New Roman" w:hAnsi="Times New Roman" w:eastAsia="方正仿宋_GBK" w:cs="Times New Roman"/>
          <w:spacing w:val="-10"/>
          <w:kern w:val="0"/>
          <w:sz w:val="32"/>
          <w:szCs w:val="32"/>
        </w:rPr>
        <w:t>第</w:t>
      </w:r>
      <w:r>
        <w:rPr>
          <w:rFonts w:hint="default" w:ascii="Times New Roman" w:hAnsi="Times New Roman" w:eastAsia="方正仿宋_GBK" w:cs="Times New Roman"/>
          <w:spacing w:val="-10"/>
          <w:kern w:val="0"/>
          <w:sz w:val="32"/>
          <w:szCs w:val="32"/>
          <w:u w:val="none"/>
          <w:lang w:val="en-US" w:eastAsia="zh-CN"/>
        </w:rPr>
        <w:t>三</w:t>
      </w:r>
      <w:r>
        <w:rPr>
          <w:rFonts w:hint="default" w:ascii="Times New Roman" w:hAnsi="Times New Roman" w:eastAsia="方正仿宋_GBK" w:cs="Times New Roman"/>
          <w:spacing w:val="-10"/>
          <w:kern w:val="0"/>
          <w:sz w:val="32"/>
          <w:szCs w:val="32"/>
          <w:u w:val="none"/>
        </w:rPr>
        <w:t>次审</w:t>
      </w:r>
      <w:r>
        <w:rPr>
          <w:rFonts w:hint="default" w:ascii="Times New Roman" w:hAnsi="Times New Roman" w:eastAsia="方正仿宋_GBK" w:cs="Times New Roman"/>
          <w:spacing w:val="-10"/>
          <w:kern w:val="0"/>
          <w:sz w:val="32"/>
          <w:szCs w:val="32"/>
        </w:rPr>
        <w:t>议。</w:t>
      </w:r>
      <w:r>
        <w:rPr>
          <w:rFonts w:hint="default" w:ascii="Times New Roman" w:hAnsi="Times New Roman" w:eastAsia="方正仿宋_GBK" w:cs="Times New Roman"/>
          <w:sz w:val="32"/>
          <w:szCs w:val="32"/>
        </w:rPr>
        <w:t>持续开展阿坝环保世纪行活动，组织开展“6.5”世界环境日系列宣传活动，不断提高广大群众环境保护意识。</w:t>
      </w:r>
    </w:p>
    <w:p>
      <w:pPr>
        <w:keepNext w:val="0"/>
        <w:keepLines w:val="0"/>
        <w:pageBreakBefore w:val="0"/>
        <w:kinsoku/>
        <w:wordWrap/>
        <w:overflowPunct/>
        <w:topLinePunct w:val="0"/>
        <w:autoSpaceDE/>
        <w:autoSpaceDN/>
        <w:bidi w:val="0"/>
        <w:adjustRightInd/>
        <w:snapToGrid/>
        <w:spacing w:line="576" w:lineRule="exact"/>
        <w:ind w:firstLine="643"/>
        <w:textAlignment w:val="auto"/>
        <w:rPr>
          <w:rFonts w:hint="eastAsia" w:ascii="Times New Roman" w:hAnsi="Times New Roman" w:eastAsia="方正仿宋_GBK" w:cs="Times New Roman"/>
          <w:sz w:val="32"/>
          <w:szCs w:val="32"/>
          <w:lang w:eastAsia="zh-CN"/>
        </w:rPr>
      </w:pPr>
      <w:r>
        <w:rPr>
          <w:rFonts w:hint="eastAsia" w:eastAsia="方正仿宋_GBK" w:cs="Times New Roman"/>
          <w:sz w:val="32"/>
          <w:szCs w:val="32"/>
          <w:lang w:val="en-US" w:eastAsia="zh-CN"/>
        </w:rPr>
        <w:t>三是</w:t>
      </w:r>
      <w:r>
        <w:rPr>
          <w:rFonts w:hint="default" w:ascii="Times New Roman" w:hAnsi="Times New Roman" w:eastAsia="方正仿宋_GBK" w:cs="Times New Roman"/>
          <w:sz w:val="32"/>
          <w:szCs w:val="32"/>
        </w:rPr>
        <w:t>依法加强对“一府两院”的工作监督和法律监督。听取和审议州人民政府、州中级人民法院、州人民检察院扫黑除恶专项工作情况报告，听取和审议州人民政府关于深化“放管服”改革工作情况报告，听取和审议《阿坝州人民政府关于2020年法治政府建设情况的报告》。对24个州人大常委会任命的政府工作部门工作人员履职情况开展评议，听取履职情况报告和履职评议意见整改落实情况报告</w:t>
      </w:r>
      <w:r>
        <w:rPr>
          <w:rFonts w:hint="eastAsia"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常态化开展“两联一进”群众工作全覆盖工作，持续开展代表联系贫困户和僧尼活动，建成代表网上履职平台，</w:t>
      </w:r>
      <w:r>
        <w:rPr>
          <w:rFonts w:hint="default" w:ascii="Times New Roman" w:hAnsi="Times New Roman" w:eastAsia="方正仿宋_GBK" w:cs="Times New Roman"/>
          <w:spacing w:val="0"/>
          <w:sz w:val="32"/>
          <w:szCs w:val="32"/>
          <w:lang w:val="en-US" w:eastAsia="zh-CN" w:bidi="ar"/>
        </w:rPr>
        <w:t>累计</w:t>
      </w:r>
      <w:r>
        <w:rPr>
          <w:rFonts w:hint="default" w:ascii="Times New Roman" w:hAnsi="Times New Roman" w:eastAsia="方正仿宋_GBK" w:cs="Times New Roman"/>
          <w:spacing w:val="0"/>
          <w:sz w:val="32"/>
          <w:szCs w:val="32"/>
          <w:lang w:bidi="ar"/>
        </w:rPr>
        <w:t>邀请州人大代表列席常委会会议30余人次，</w:t>
      </w:r>
      <w:r>
        <w:rPr>
          <w:rFonts w:hint="default" w:ascii="Times New Roman" w:hAnsi="Times New Roman" w:eastAsia="方正仿宋_GBK" w:cs="Times New Roman"/>
          <w:color w:val="000000"/>
          <w:spacing w:val="0"/>
          <w:sz w:val="32"/>
          <w:szCs w:val="32"/>
          <w:lang w:bidi="ar"/>
        </w:rPr>
        <w:t>组织</w:t>
      </w:r>
      <w:r>
        <w:rPr>
          <w:rFonts w:hint="default" w:ascii="Times New Roman" w:hAnsi="Times New Roman" w:eastAsia="方正仿宋_GBK" w:cs="Times New Roman"/>
          <w:color w:val="000000"/>
          <w:spacing w:val="0"/>
          <w:sz w:val="32"/>
          <w:szCs w:val="32"/>
          <w:lang w:val="en-US" w:eastAsia="zh-CN" w:bidi="ar"/>
        </w:rPr>
        <w:t>6</w:t>
      </w:r>
      <w:r>
        <w:rPr>
          <w:rFonts w:hint="default" w:ascii="Times New Roman" w:hAnsi="Times New Roman" w:eastAsia="方正仿宋_GBK" w:cs="Times New Roman"/>
          <w:color w:val="000000"/>
          <w:spacing w:val="0"/>
          <w:sz w:val="32"/>
          <w:szCs w:val="32"/>
          <w:lang w:bidi="ar"/>
        </w:rPr>
        <w:t>批</w:t>
      </w:r>
      <w:r>
        <w:rPr>
          <w:rFonts w:hint="default" w:ascii="Times New Roman" w:hAnsi="Times New Roman" w:eastAsia="方正仿宋_GBK" w:cs="Times New Roman"/>
          <w:color w:val="000000"/>
          <w:spacing w:val="0"/>
          <w:sz w:val="32"/>
          <w:szCs w:val="32"/>
          <w:lang w:val="en-US" w:eastAsia="zh-CN" w:bidi="ar"/>
        </w:rPr>
        <w:t>3</w:t>
      </w:r>
      <w:r>
        <w:rPr>
          <w:rFonts w:hint="default" w:ascii="Times New Roman" w:hAnsi="Times New Roman" w:eastAsia="方正仿宋_GBK" w:cs="Times New Roman"/>
          <w:color w:val="000000"/>
          <w:spacing w:val="0"/>
          <w:sz w:val="32"/>
          <w:szCs w:val="32"/>
          <w:lang w:bidi="ar"/>
        </w:rPr>
        <w:t>0余人次各级人大代表参加省发改委、州人民政府、州政法委、州政府工作部门召开的各种座谈会和征求意见会。</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color w:val="000000"/>
          <w:sz w:val="32"/>
          <w:szCs w:val="32"/>
        </w:rPr>
        <w:t>州十二届人大五次会议期间代表提出的83件建议进行督办，</w:t>
      </w:r>
      <w:r>
        <w:rPr>
          <w:rFonts w:hint="default" w:ascii="Times New Roman" w:hAnsi="Times New Roman" w:eastAsia="方正仿宋_GBK" w:cs="Times New Roman"/>
          <w:sz w:val="32"/>
          <w:szCs w:val="32"/>
        </w:rPr>
        <w:t>着力提高议案建议办理的效率质量。组织70名州人大代表、部分人事代表工作者赴贵州省贵阳市、遵义市开展代表履职培训</w:t>
      </w:r>
      <w:r>
        <w:rPr>
          <w:rFonts w:hint="eastAsia" w:eastAsia="方正仿宋_GBK" w:cs="Times New Roman"/>
          <w:sz w:val="32"/>
          <w:szCs w:val="32"/>
          <w:lang w:eastAsia="zh-CN"/>
        </w:rPr>
        <w:t>，</w:t>
      </w:r>
      <w:r>
        <w:rPr>
          <w:rFonts w:hint="eastAsia" w:ascii="方正仿宋_GBK" w:hAnsi="方正仿宋_GBK" w:eastAsia="方正仿宋_GBK" w:cs="方正仿宋_GBK"/>
          <w:sz w:val="32"/>
          <w:szCs w:val="32"/>
        </w:rPr>
        <w:t>坚持依法有序</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切实</w:t>
      </w:r>
      <w:r>
        <w:rPr>
          <w:rFonts w:hint="default" w:ascii="Times New Roman" w:hAnsi="Times New Roman" w:eastAsia="方正仿宋_GBK" w:cs="Times New Roman"/>
          <w:sz w:val="32"/>
          <w:szCs w:val="32"/>
        </w:rPr>
        <w:t>做好</w:t>
      </w:r>
      <w:r>
        <w:rPr>
          <w:rFonts w:hint="eastAsia" w:eastAsia="方正仿宋_GBK" w:cs="Times New Roman"/>
          <w:sz w:val="32"/>
          <w:szCs w:val="32"/>
          <w:lang w:val="en-US" w:eastAsia="zh-CN"/>
        </w:rPr>
        <w:t>州、县、乡三级</w:t>
      </w:r>
      <w:r>
        <w:rPr>
          <w:rFonts w:hint="default" w:ascii="Times New Roman" w:hAnsi="Times New Roman" w:eastAsia="方正仿宋_GBK" w:cs="Times New Roman"/>
          <w:sz w:val="32"/>
          <w:szCs w:val="32"/>
        </w:rPr>
        <w:t>人大换届选举准备工作。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四是</w:t>
      </w:r>
      <w:r>
        <w:rPr>
          <w:rFonts w:hint="default" w:ascii="Times New Roman" w:hAnsi="Times New Roman" w:eastAsia="方正仿宋_GBK" w:cs="Times New Roman"/>
          <w:sz w:val="32"/>
          <w:szCs w:val="32"/>
        </w:rPr>
        <w:t>坚持抓班子带队伍，不断加强和改进自身建设</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rPr>
        <w:t>推进人大党建工作提质增效</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加强州人大常委会机关建设</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加强人大理论宣传工作</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加强对县乡人大工作的指导</w:t>
      </w:r>
      <w:r>
        <w:rPr>
          <w:rFonts w:hint="eastAsia" w:eastAsia="方正仿宋_GBK" w:cs="Times New Roman"/>
          <w:b w:val="0"/>
          <w:bCs/>
          <w:sz w:val="32"/>
          <w:szCs w:val="32"/>
          <w:lang w:eastAsia="zh-CN"/>
        </w:rPr>
        <w:t>，</w:t>
      </w:r>
      <w:r>
        <w:rPr>
          <w:rFonts w:hint="default" w:ascii="Times New Roman" w:hAnsi="Times New Roman" w:eastAsia="方正仿宋_GBK" w:cs="Times New Roman"/>
          <w:sz w:val="32"/>
          <w:szCs w:val="32"/>
        </w:rPr>
        <w:t>不断凝聚全州人大工作合力。</w:t>
      </w:r>
    </w:p>
    <w:p>
      <w:pPr>
        <w:pStyle w:val="38"/>
        <w:spacing w:line="560" w:lineRule="atLeast"/>
        <w:ind w:firstLine="600"/>
        <w:rPr>
          <w:rFonts w:hint="eastAsia" w:ascii="仿宋_GB2312" w:hAnsi="宋体" w:eastAsia="仿宋_GB2312"/>
          <w:sz w:val="32"/>
          <w:szCs w:val="32"/>
        </w:rPr>
      </w:pPr>
      <w:bookmarkStart w:id="28" w:name="_Toc15396602"/>
      <w:bookmarkStart w:id="29" w:name="_Toc79163609"/>
      <w:bookmarkStart w:id="30" w:name="_Toc79163859"/>
      <w:bookmarkStart w:id="31" w:name="_Toc15377204"/>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38"/>
        <w:spacing w:line="560" w:lineRule="atLeast"/>
        <w:ind w:firstLine="600"/>
        <w:rPr>
          <w:rFonts w:hint="eastAsia" w:ascii="仿宋_GB2312" w:hAnsi="宋体" w:eastAsia="仿宋_GB2312"/>
          <w:sz w:val="32"/>
          <w:szCs w:val="32"/>
        </w:rPr>
      </w:pPr>
    </w:p>
    <w:p>
      <w:pPr>
        <w:pStyle w:val="2"/>
        <w:ind w:right="440"/>
        <w:jc w:val="right"/>
        <w:rPr>
          <w:rStyle w:val="28"/>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8"/>
          <w:rFonts w:hint="default" w:ascii="Times New Roman" w:hAnsi="Times New Roman" w:eastAsia="黑体" w:cs="Times New Roman"/>
          <w:b w:val="0"/>
          <w:bCs w:val="0"/>
        </w:rPr>
        <w:t>202</w:t>
      </w:r>
      <w:r>
        <w:rPr>
          <w:rStyle w:val="28"/>
          <w:rFonts w:hint="default" w:ascii="Times New Roman" w:hAnsi="Times New Roman" w:eastAsia="黑体" w:cs="Times New Roman"/>
          <w:b w:val="0"/>
          <w:bCs w:val="0"/>
          <w:lang w:val="en-US" w:eastAsia="zh-CN"/>
        </w:rPr>
        <w:t>1</w:t>
      </w:r>
      <w:r>
        <w:rPr>
          <w:rStyle w:val="28"/>
          <w:rFonts w:hint="eastAsia" w:ascii="黑体" w:hAnsi="黑体" w:eastAsia="黑体"/>
          <w:b w:val="0"/>
          <w:bCs w:val="0"/>
        </w:rPr>
        <w:t>年度部门决算情况说明</w:t>
      </w:r>
      <w:bookmarkEnd w:id="28"/>
      <w:bookmarkEnd w:id="29"/>
      <w:bookmarkEnd w:id="30"/>
      <w:bookmarkEnd w:id="31"/>
    </w:p>
    <w:p>
      <w:pPr>
        <w:pStyle w:val="24"/>
        <w:numPr>
          <w:ilvl w:val="0"/>
          <w:numId w:val="1"/>
        </w:numPr>
        <w:spacing w:line="600" w:lineRule="exact"/>
        <w:ind w:firstLineChars="0"/>
        <w:outlineLvl w:val="1"/>
        <w:rPr>
          <w:rStyle w:val="29"/>
          <w:rFonts w:ascii="黑体" w:hAnsi="黑体" w:eastAsia="黑体"/>
          <w:b w:val="0"/>
        </w:rPr>
      </w:pPr>
      <w:bookmarkStart w:id="32" w:name="_Toc15396603"/>
      <w:bookmarkStart w:id="33" w:name="_Toc15377205"/>
      <w:bookmarkStart w:id="34" w:name="_Toc79163860"/>
      <w:bookmarkStart w:id="35" w:name="_Toc79163610"/>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32"/>
      <w:bookmarkEnd w:id="33"/>
      <w:bookmarkEnd w:id="34"/>
      <w:bookmarkEnd w:id="35"/>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21"/>
          <w:rFonts w:hint="default" w:ascii="Times New Roman" w:hAnsi="Times New Roman" w:eastAsia="方正仿宋_GBK" w:cs="Times New Roman"/>
          <w:b w:val="0"/>
          <w:bCs w:val="0"/>
          <w:sz w:val="32"/>
          <w:szCs w:val="32"/>
          <w:shd w:val="clear" w:color="auto" w:fill="FFFFFF"/>
        </w:rPr>
      </w:pPr>
      <w:r>
        <w:rPr>
          <w:rFonts w:hint="eastAsia" w:ascii="仿宋_GB2312" w:eastAsia="仿宋_GB2312"/>
          <w:color w:val="000000"/>
          <w:sz w:val="32"/>
          <w:szCs w:val="32"/>
        </w:rPr>
        <w:t>阿坝州人大常委会办公室20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3,485.46万</w:t>
      </w:r>
      <w:r>
        <w:rPr>
          <w:rFonts w:hint="eastAsia" w:ascii="仿宋_GB2312" w:eastAsia="仿宋_GB2312"/>
          <w:color w:val="000000"/>
          <w:sz w:val="32"/>
          <w:szCs w:val="32"/>
        </w:rPr>
        <w:t>元。与20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2,223.56万</w:t>
      </w:r>
      <w:r>
        <w:rPr>
          <w:rFonts w:hint="eastAsia" w:ascii="仿宋_GB2312" w:eastAsia="仿宋_GB2312"/>
          <w:color w:val="000000"/>
          <w:sz w:val="32"/>
          <w:szCs w:val="32"/>
        </w:rPr>
        <w:t>元相比，财政拨款收入</w:t>
      </w:r>
      <w:r>
        <w:rPr>
          <w:rFonts w:hint="eastAsia" w:ascii="仿宋_GB2312" w:eastAsia="仿宋_GB2312"/>
          <w:color w:val="000000"/>
          <w:sz w:val="32"/>
          <w:szCs w:val="32"/>
          <w:lang w:val="en-US" w:eastAsia="zh-CN"/>
        </w:rPr>
        <w:t>增加1,261.90万</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增加56.75</w:t>
      </w:r>
      <w:r>
        <w:rPr>
          <w:rFonts w:hint="eastAsia" w:ascii="仿宋_GB2312" w:eastAsia="仿宋_GB2312"/>
          <w:color w:val="000000"/>
          <w:sz w:val="32"/>
          <w:szCs w:val="32"/>
        </w:rPr>
        <w:t>%，财政拨款支出</w:t>
      </w:r>
      <w:r>
        <w:rPr>
          <w:rFonts w:hint="eastAsia" w:ascii="仿宋_GB2312" w:eastAsia="仿宋_GB2312"/>
          <w:color w:val="000000"/>
          <w:sz w:val="32"/>
          <w:szCs w:val="32"/>
          <w:lang w:eastAsia="zh-CN"/>
        </w:rPr>
        <w:t>总</w:t>
      </w:r>
      <w:r>
        <w:rPr>
          <w:rFonts w:hint="eastAsia" w:ascii="仿宋_GB2312" w:eastAsia="仿宋_GB2312"/>
          <w:color w:val="000000"/>
          <w:sz w:val="32"/>
          <w:szCs w:val="32"/>
        </w:rPr>
        <w:t>决算与20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年度财政拨款支出总决算相比，</w:t>
      </w:r>
      <w:r>
        <w:rPr>
          <w:rFonts w:hint="eastAsia" w:ascii="仿宋_GB2312" w:eastAsia="仿宋_GB2312"/>
          <w:color w:val="000000"/>
          <w:sz w:val="32"/>
          <w:szCs w:val="32"/>
          <w:lang w:val="en-US" w:eastAsia="zh-CN"/>
        </w:rPr>
        <w:t>上升了38.41%。</w:t>
      </w:r>
      <w:r>
        <w:rPr>
          <w:rFonts w:hint="eastAsia" w:ascii="仿宋_GB2312" w:eastAsia="仿宋_GB2312"/>
          <w:color w:val="000000"/>
          <w:sz w:val="32"/>
          <w:szCs w:val="32"/>
        </w:rPr>
        <w:t>主要原因为</w:t>
      </w:r>
      <w:r>
        <w:rPr>
          <w:rStyle w:val="21"/>
          <w:rFonts w:hint="eastAsia" w:eastAsia="方正仿宋_GBK" w:cs="Times New Roman"/>
          <w:b w:val="0"/>
          <w:bCs w:val="0"/>
          <w:sz w:val="32"/>
          <w:szCs w:val="32"/>
          <w:shd w:val="clear" w:color="auto" w:fill="FFFFFF"/>
          <w:lang w:val="en-US" w:eastAsia="zh-CN"/>
        </w:rPr>
        <w:t>政策调资，为更好服务于人代会和常委会，机关更新2辆公务用车，五楼会议室维修改造项目等公用经费增加</w:t>
      </w:r>
      <w:r>
        <w:rPr>
          <w:rStyle w:val="21"/>
          <w:rFonts w:hint="default" w:ascii="Times New Roman" w:hAnsi="Times New Roman" w:eastAsia="方正仿宋_GBK" w:cs="Times New Roman"/>
          <w:b w:val="0"/>
          <w:bCs w:val="0"/>
          <w:sz w:val="32"/>
          <w:szCs w:val="32"/>
          <w:shd w:val="clear" w:color="auto" w:fill="FFFFFF"/>
        </w:rPr>
        <w:t>。</w:t>
      </w:r>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（图1：收、支决算总计变动情况图）（柱状图）</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pict>
          <v:shape id="_x0000_s1036" o:spid="_x0000_s1036" o:spt="75" type="#_x0000_t75" style="position:absolute;left:0pt;margin-left:-39.95pt;margin-top:6.85pt;height:111.75pt;width:397.9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v:imagedata r:id="rId7" o:title=""/>
            <o:lock v:ext="edit" aspectratio="t"/>
            <w10:wrap type="tight"/>
          </v:shape>
          <o:OLEObject Type="Embed" ProgID="MSGraph.Chart.8" ShapeID="_x0000_s1036" DrawAspect="Content" ObjectID="_1468075725" r:id="rId6">
            <o:LockedField>false</o:LockedField>
          </o:OLEObject>
        </w:pic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4"/>
        <w:numPr>
          <w:ilvl w:val="0"/>
          <w:numId w:val="1"/>
        </w:numPr>
        <w:spacing w:line="600" w:lineRule="exact"/>
        <w:ind w:firstLineChars="0"/>
        <w:outlineLvl w:val="1"/>
        <w:rPr>
          <w:rStyle w:val="29"/>
          <w:rFonts w:ascii="黑体" w:hAnsi="黑体" w:eastAsia="黑体"/>
          <w:b w:val="0"/>
        </w:rPr>
      </w:pPr>
      <w:bookmarkStart w:id="36" w:name="_Toc15396604"/>
      <w:bookmarkStart w:id="37" w:name="_Toc15377206"/>
      <w:bookmarkStart w:id="38" w:name="_Toc79163861"/>
      <w:bookmarkStart w:id="39" w:name="_Toc79163611"/>
      <w:r>
        <w:rPr>
          <w:rFonts w:hint="eastAsia" w:ascii="黑体" w:hAnsi="黑体" w:eastAsia="黑体"/>
          <w:color w:val="000000"/>
          <w:sz w:val="32"/>
          <w:szCs w:val="32"/>
        </w:rPr>
        <w:t>收</w:t>
      </w:r>
      <w:r>
        <w:rPr>
          <w:rStyle w:val="29"/>
          <w:rFonts w:hint="eastAsia" w:ascii="黑体" w:hAnsi="黑体" w:eastAsia="黑体"/>
          <w:b w:val="0"/>
        </w:rPr>
        <w:t>入决算情况说明</w:t>
      </w:r>
      <w:bookmarkEnd w:id="36"/>
      <w:bookmarkEnd w:id="37"/>
      <w:bookmarkEnd w:id="38"/>
      <w:bookmarkEnd w:id="39"/>
    </w:p>
    <w:p>
      <w:pPr>
        <w:spacing w:line="600" w:lineRule="exact"/>
        <w:ind w:firstLine="640" w:firstLineChars="200"/>
        <w:rPr>
          <w:rFonts w:ascii="仿宋" w:hAnsi="仿宋" w:eastAsia="仿宋"/>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年本年收入合计</w:t>
      </w:r>
      <w:r>
        <w:rPr>
          <w:rFonts w:hint="default" w:ascii="Times New Roman" w:hAnsi="Times New Roman" w:eastAsia="方正仿宋_GBK" w:cs="Times New Roman"/>
          <w:color w:val="000000"/>
          <w:sz w:val="32"/>
          <w:szCs w:val="32"/>
          <w:lang w:val="en-US" w:eastAsia="zh-CN"/>
        </w:rPr>
        <w:t>3,</w:t>
      </w:r>
      <w:r>
        <w:rPr>
          <w:rFonts w:hint="eastAsia" w:eastAsia="方正仿宋_GBK" w:cs="Times New Roman"/>
          <w:color w:val="000000"/>
          <w:sz w:val="32"/>
          <w:szCs w:val="32"/>
          <w:lang w:val="en-US" w:eastAsia="zh-CN"/>
        </w:rPr>
        <w:t>485.46</w:t>
      </w:r>
      <w:r>
        <w:rPr>
          <w:rFonts w:hint="default" w:ascii="Times New Roman" w:hAnsi="Times New Roman" w:eastAsia="方正仿宋_GBK" w:cs="Times New Roman"/>
          <w:color w:val="000000"/>
          <w:sz w:val="32"/>
          <w:szCs w:val="32"/>
        </w:rPr>
        <w:t>万元，其中：一般公共预算财政拨款收入</w:t>
      </w:r>
      <w:r>
        <w:rPr>
          <w:rFonts w:hint="eastAsia" w:eastAsia="方正仿宋_GBK" w:cs="Times New Roman"/>
          <w:color w:val="000000"/>
          <w:sz w:val="32"/>
          <w:szCs w:val="32"/>
          <w:lang w:val="en-US" w:eastAsia="zh-CN"/>
        </w:rPr>
        <w:t>3,485.46</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100</w:t>
      </w:r>
      <w:r>
        <w:rPr>
          <w:rFonts w:hint="default" w:ascii="Times New Roman" w:hAnsi="Times New Roman" w:eastAsia="方正仿宋_GBK" w:cs="Times New Roman"/>
          <w:color w:val="000000"/>
          <w:sz w:val="32"/>
          <w:szCs w:val="32"/>
        </w:rPr>
        <w:t>%；政府性基金预算财政拨款收入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%；上级补助收入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%；事业收入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%；经营收入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%；附属单位上缴收入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%；其他收入</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万元，占</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FF0000"/>
          <w:sz w:val="32"/>
          <w:szCs w:val="32"/>
        </w:rPr>
      </w:pPr>
      <w:r>
        <w:rPr>
          <w:rFonts w:hint="eastAsia" w:ascii="仿宋" w:hAnsi="仿宋" w:eastAsia="仿宋"/>
          <w:color w:val="FF0000"/>
          <w:sz w:val="32"/>
          <w:szCs w:val="32"/>
        </w:rPr>
        <w:t>（注：数据来源于财决</w:t>
      </w:r>
      <w:r>
        <w:rPr>
          <w:rFonts w:ascii="仿宋" w:hAnsi="仿宋" w:eastAsia="仿宋"/>
          <w:color w:val="FF0000"/>
          <w:sz w:val="32"/>
          <w:szCs w:val="32"/>
        </w:rPr>
        <w:t>01</w:t>
      </w:r>
      <w:r>
        <w:rPr>
          <w:rFonts w:hint="eastAsia" w:ascii="仿宋" w:hAnsi="仿宋" w:eastAsia="仿宋"/>
          <w:color w:val="FF0000"/>
          <w:sz w:val="32"/>
          <w:szCs w:val="32"/>
        </w:rPr>
        <w:t>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000000"/>
          <w:sz w:val="32"/>
          <w:szCs w:val="32"/>
        </w:rPr>
        <w:pict>
          <v:shape id="_x0000_s1037" o:spid="_x0000_s1037" o:spt="75" type="#_x0000_t75" style="position:absolute;left:0pt;margin-left:-12.9pt;margin-top:12.45pt;height:118.65pt;width:351.25pt;mso-wrap-distance-left:9pt;mso-wrap-distance-right:9pt;z-index:251660288;mso-width-relative:page;mso-height-relative:page;" o:ole="t" fillcolor="#FFFFFF" filled="t" o:preferrelative="t" stroked="f" coordsize="21600,21600" wrapcoords="21592 -2 0 0 0 21600 21592 21602 8 21602 21600 21600 21600 0 8 -2 21592 -2">
            <v:path/>
            <v:fill on="t" color2="#FFFFFF" focussize="0,0"/>
            <v:stroke on="f"/>
            <v:imagedata r:id="rId9" o:title=""/>
            <o:lock v:ext="edit" aspectratio="t"/>
            <w10:wrap type="tight"/>
          </v:shape>
          <o:OLEObject Type="Embed" ProgID="MSGraph.Chart.8" ShapeID="_x0000_s1037" DrawAspect="Content" ObjectID="_1468075726" r:id="rId8">
            <o:LockedField>false</o:LockedField>
          </o:OLEObject>
        </w:pict>
      </w:r>
    </w:p>
    <w:p>
      <w:pPr>
        <w:pStyle w:val="24"/>
        <w:numPr>
          <w:ilvl w:val="0"/>
          <w:numId w:val="1"/>
        </w:numPr>
        <w:spacing w:line="600" w:lineRule="exact"/>
        <w:ind w:firstLineChars="0"/>
        <w:outlineLvl w:val="1"/>
        <w:rPr>
          <w:rStyle w:val="29"/>
          <w:rFonts w:ascii="黑体" w:hAnsi="黑体" w:eastAsia="黑体"/>
          <w:b w:val="0"/>
        </w:rPr>
      </w:pPr>
      <w:bookmarkStart w:id="40" w:name="_Toc15377207"/>
      <w:bookmarkStart w:id="41" w:name="_Toc15396605"/>
      <w:bookmarkStart w:id="42" w:name="_Toc79163612"/>
      <w:bookmarkStart w:id="43" w:name="_Toc79163862"/>
      <w:r>
        <w:rPr>
          <w:rFonts w:hint="eastAsia" w:ascii="黑体" w:hAnsi="黑体" w:eastAsia="黑体"/>
          <w:color w:val="000000"/>
          <w:sz w:val="32"/>
          <w:szCs w:val="32"/>
        </w:rPr>
        <w:t>支</w:t>
      </w:r>
      <w:r>
        <w:rPr>
          <w:rStyle w:val="29"/>
          <w:rFonts w:hint="eastAsia" w:ascii="黑体" w:hAnsi="黑体" w:eastAsia="黑体"/>
          <w:b w:val="0"/>
        </w:rPr>
        <w:t>出决算情况说明</w:t>
      </w:r>
      <w:bookmarkEnd w:id="40"/>
      <w:bookmarkEnd w:id="41"/>
      <w:bookmarkEnd w:id="42"/>
      <w:bookmarkEnd w:id="43"/>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年本年支出合计</w:t>
      </w:r>
      <w:r>
        <w:rPr>
          <w:rFonts w:hint="eastAsia" w:ascii="仿宋_GB2312" w:eastAsia="仿宋_GB2312"/>
          <w:sz w:val="32"/>
          <w:szCs w:val="32"/>
          <w:lang w:val="en-US" w:eastAsia="zh-CN"/>
        </w:rPr>
        <w:t>3,733.13</w:t>
      </w:r>
      <w:r>
        <w:rPr>
          <w:rFonts w:hint="eastAsia" w:ascii="仿宋_GB2312" w:eastAsia="仿宋_GB2312"/>
          <w:sz w:val="32"/>
          <w:szCs w:val="32"/>
        </w:rPr>
        <w:t>万元，其中：基本支出</w:t>
      </w:r>
      <w:r>
        <w:rPr>
          <w:rFonts w:hint="eastAsia" w:ascii="仿宋_GB2312" w:eastAsia="仿宋_GB2312"/>
          <w:sz w:val="32"/>
          <w:szCs w:val="32"/>
          <w:lang w:val="en-US" w:eastAsia="zh-CN"/>
        </w:rPr>
        <w:t>2,839.22</w:t>
      </w:r>
      <w:r>
        <w:rPr>
          <w:rFonts w:hint="eastAsia" w:ascii="仿宋_GB2312" w:eastAsia="仿宋_GB2312"/>
          <w:sz w:val="32"/>
          <w:szCs w:val="32"/>
        </w:rPr>
        <w:t>万元，占</w:t>
      </w:r>
      <w:r>
        <w:rPr>
          <w:rFonts w:hint="eastAsia" w:ascii="仿宋_GB2312" w:eastAsia="仿宋_GB2312"/>
          <w:sz w:val="32"/>
          <w:szCs w:val="32"/>
          <w:lang w:val="en-US" w:eastAsia="zh-CN"/>
        </w:rPr>
        <w:t>76.05</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893.91</w:t>
      </w:r>
      <w:r>
        <w:rPr>
          <w:rFonts w:hint="eastAsia" w:ascii="仿宋_GB2312" w:eastAsia="仿宋_GB2312"/>
          <w:sz w:val="32"/>
          <w:szCs w:val="32"/>
        </w:rPr>
        <w:t>万元，占</w:t>
      </w:r>
      <w:r>
        <w:rPr>
          <w:rFonts w:hint="eastAsia" w:ascii="仿宋_GB2312" w:eastAsia="仿宋_GB2312"/>
          <w:sz w:val="32"/>
          <w:szCs w:val="32"/>
          <w:lang w:val="en-US" w:eastAsia="zh-CN"/>
        </w:rPr>
        <w:t>23.95</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（注：数据来源于财决</w:t>
      </w:r>
      <w:r>
        <w:rPr>
          <w:rFonts w:ascii="仿宋_GB2312" w:eastAsia="仿宋_GB2312"/>
          <w:sz w:val="32"/>
          <w:szCs w:val="32"/>
        </w:rPr>
        <w:t>04</w:t>
      </w:r>
      <w:r>
        <w:rPr>
          <w:rFonts w:hint="eastAsia" w:ascii="仿宋_GB2312" w:eastAsia="仿宋_GB2312"/>
          <w:sz w:val="32"/>
          <w:szCs w:val="32"/>
        </w:rPr>
        <w:t>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pict>
          <v:shape id="_x0000_s1038" o:spid="_x0000_s1038" o:spt="75" type="#_x0000_t75" style="position:absolute;left:0pt;margin-left:8.45pt;margin-top:8.8pt;height:82.8pt;width:327.6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v:imagedata r:id="rId11" o:title=""/>
            <o:lock v:ext="edit" aspectratio="t"/>
            <w10:wrap type="tight"/>
          </v:shape>
          <o:OLEObject Type="Embed" ProgID="MSGraph.Chart.8" ShapeID="_x0000_s1038" DrawAspect="Content" ObjectID="_1468075727" r:id="rId10">
            <o:LockedField>false</o:LockedField>
          </o:OLEObject>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9"/>
          <w:rFonts w:ascii="黑体" w:hAnsi="黑体" w:eastAsia="黑体"/>
          <w:b w:val="0"/>
        </w:rPr>
      </w:pPr>
      <w:bookmarkStart w:id="44" w:name="_Toc79163863"/>
      <w:bookmarkStart w:id="45" w:name="_Toc15377208"/>
      <w:bookmarkStart w:id="46" w:name="_Toc15396606"/>
      <w:bookmarkStart w:id="47" w:name="_Toc79163613"/>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44"/>
      <w:bookmarkEnd w:id="45"/>
      <w:bookmarkEnd w:id="46"/>
      <w:bookmarkEnd w:id="47"/>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21"/>
          <w:rFonts w:hint="default" w:ascii="Times New Roman" w:hAnsi="Times New Roman" w:eastAsia="方正仿宋_GBK" w:cs="Times New Roman"/>
          <w:b w:val="0"/>
          <w:bCs w:val="0"/>
          <w:sz w:val="32"/>
          <w:szCs w:val="32"/>
          <w:shd w:val="clear" w:color="auto" w:fill="FFFFFF"/>
        </w:rPr>
      </w:pPr>
      <w:r>
        <w:rPr>
          <w:rFonts w:hint="eastAsia" w:ascii="仿宋_GB2312" w:eastAsia="仿宋_GB2312"/>
          <w:color w:val="000000"/>
          <w:sz w:val="32"/>
          <w:szCs w:val="32"/>
        </w:rPr>
        <w:t>阿坝州人大常委会办公室20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3,485.46万</w:t>
      </w:r>
      <w:r>
        <w:rPr>
          <w:rFonts w:hint="eastAsia" w:ascii="仿宋_GB2312" w:eastAsia="仿宋_GB2312"/>
          <w:color w:val="000000"/>
          <w:sz w:val="32"/>
          <w:szCs w:val="32"/>
        </w:rPr>
        <w:t>元。与20</w:t>
      </w:r>
      <w:r>
        <w:rPr>
          <w:rFonts w:hint="eastAsia" w:ascii="仿宋_GB2312" w:eastAsia="仿宋_GB2312"/>
          <w:color w:val="000000"/>
          <w:sz w:val="32"/>
          <w:szCs w:val="32"/>
          <w:lang w:val="en-US" w:eastAsia="zh-CN"/>
        </w:rPr>
        <w:t xml:space="preserve">20 </w:t>
      </w:r>
      <w:r>
        <w:rPr>
          <w:rFonts w:hint="eastAsia" w:ascii="仿宋_GB2312" w:eastAsia="仿宋_GB2312"/>
          <w:color w:val="000000"/>
          <w:sz w:val="32"/>
          <w:szCs w:val="32"/>
        </w:rPr>
        <w:t>年度财政拨款收入总决算</w:t>
      </w:r>
      <w:r>
        <w:rPr>
          <w:rFonts w:hint="eastAsia" w:ascii="仿宋_GB2312" w:eastAsia="仿宋_GB2312"/>
          <w:color w:val="000000"/>
          <w:sz w:val="32"/>
          <w:szCs w:val="32"/>
          <w:lang w:val="en-US" w:eastAsia="zh-CN"/>
        </w:rPr>
        <w:t>2,223.56万</w:t>
      </w:r>
      <w:r>
        <w:rPr>
          <w:rFonts w:hint="eastAsia" w:ascii="仿宋_GB2312" w:eastAsia="仿宋_GB2312"/>
          <w:color w:val="000000"/>
          <w:sz w:val="32"/>
          <w:szCs w:val="32"/>
        </w:rPr>
        <w:t>元相比，财政拨款收入</w:t>
      </w:r>
      <w:r>
        <w:rPr>
          <w:rFonts w:hint="eastAsia" w:ascii="仿宋_GB2312" w:eastAsia="仿宋_GB2312"/>
          <w:color w:val="000000"/>
          <w:sz w:val="32"/>
          <w:szCs w:val="32"/>
          <w:lang w:val="en-US" w:eastAsia="zh-CN"/>
        </w:rPr>
        <w:t>增加1,261.90万</w:t>
      </w:r>
      <w:r>
        <w:rPr>
          <w:rFonts w:hint="eastAsia" w:ascii="仿宋_GB2312" w:eastAsia="仿宋_GB2312"/>
          <w:color w:val="000000"/>
          <w:sz w:val="32"/>
          <w:szCs w:val="32"/>
        </w:rPr>
        <w:t>元，</w:t>
      </w:r>
      <w:r>
        <w:rPr>
          <w:rFonts w:hint="eastAsia" w:ascii="仿宋_GB2312" w:eastAsia="仿宋_GB2312"/>
          <w:color w:val="000000"/>
          <w:sz w:val="32"/>
          <w:szCs w:val="32"/>
          <w:lang w:val="en-US" w:eastAsia="zh-CN"/>
        </w:rPr>
        <w:t>增加56.75</w:t>
      </w:r>
      <w:r>
        <w:rPr>
          <w:rFonts w:hint="eastAsia" w:ascii="仿宋_GB2312" w:eastAsia="仿宋_GB2312"/>
          <w:color w:val="000000"/>
          <w:sz w:val="32"/>
          <w:szCs w:val="32"/>
        </w:rPr>
        <w:t>%，财政拨款支出</w:t>
      </w:r>
      <w:r>
        <w:rPr>
          <w:rFonts w:hint="eastAsia" w:ascii="仿宋_GB2312" w:eastAsia="仿宋_GB2312"/>
          <w:color w:val="000000"/>
          <w:sz w:val="32"/>
          <w:szCs w:val="32"/>
          <w:lang w:eastAsia="zh-CN"/>
        </w:rPr>
        <w:t>总</w:t>
      </w:r>
      <w:r>
        <w:rPr>
          <w:rFonts w:hint="eastAsia" w:ascii="仿宋_GB2312" w:eastAsia="仿宋_GB2312"/>
          <w:color w:val="000000"/>
          <w:sz w:val="32"/>
          <w:szCs w:val="32"/>
        </w:rPr>
        <w:t>决算与20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年度财政拨款支出总决算相比，</w:t>
      </w:r>
      <w:r>
        <w:rPr>
          <w:rFonts w:hint="eastAsia" w:ascii="仿宋_GB2312" w:eastAsia="仿宋_GB2312"/>
          <w:color w:val="000000"/>
          <w:sz w:val="32"/>
          <w:szCs w:val="32"/>
          <w:lang w:val="en-US" w:eastAsia="zh-CN"/>
        </w:rPr>
        <w:t>上升了38.41%。</w:t>
      </w:r>
      <w:r>
        <w:rPr>
          <w:rFonts w:hint="eastAsia" w:ascii="仿宋_GB2312" w:eastAsia="仿宋_GB2312"/>
          <w:color w:val="000000"/>
          <w:sz w:val="32"/>
          <w:szCs w:val="32"/>
        </w:rPr>
        <w:t>主要原因为</w:t>
      </w:r>
      <w:r>
        <w:rPr>
          <w:rStyle w:val="21"/>
          <w:rFonts w:hint="eastAsia" w:eastAsia="方正仿宋_GBK" w:cs="Times New Roman"/>
          <w:b w:val="0"/>
          <w:bCs w:val="0"/>
          <w:sz w:val="32"/>
          <w:szCs w:val="32"/>
          <w:shd w:val="clear" w:color="auto" w:fill="FFFFFF"/>
          <w:lang w:val="en-US" w:eastAsia="zh-CN"/>
        </w:rPr>
        <w:t>政策调资，为更好服务于人代会和常委会，机关更新2辆公务用车，五楼会议室维修改造项目等公用经费增加</w:t>
      </w:r>
      <w:r>
        <w:rPr>
          <w:rStyle w:val="21"/>
          <w:rFonts w:hint="default" w:ascii="Times New Roman" w:hAnsi="Times New Roman" w:eastAsia="方正仿宋_GBK" w:cs="Times New Roman"/>
          <w:b w:val="0"/>
          <w:bCs w:val="0"/>
          <w:sz w:val="32"/>
          <w:szCs w:val="32"/>
          <w:shd w:val="clear" w:color="auto" w:fill="FFFFFF"/>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（注：除国有资本经营预算外，数据来源于财决</w:t>
      </w:r>
      <w:r>
        <w:rPr>
          <w:rFonts w:ascii="仿宋" w:hAnsi="仿宋" w:eastAsia="仿宋"/>
          <w:b/>
          <w:color w:val="FF0000"/>
          <w:sz w:val="32"/>
          <w:szCs w:val="32"/>
        </w:rPr>
        <w:t>Z01-1</w:t>
      </w:r>
      <w:r>
        <w:rPr>
          <w:rFonts w:hint="eastAsia" w:ascii="仿宋" w:hAnsi="仿宋" w:eastAsia="仿宋"/>
          <w:b/>
          <w:color w:val="FF0000"/>
          <w:sz w:val="32"/>
          <w:szCs w:val="32"/>
        </w:rPr>
        <w:t>表，口径为“总计”数</w:t>
      </w:r>
      <w:r>
        <w:rPr>
          <w:rFonts w:ascii="仿宋" w:hAnsi="仿宋" w:eastAsia="仿宋"/>
          <w:b/>
          <w:color w:val="FF0000"/>
          <w:sz w:val="32"/>
          <w:szCs w:val="32"/>
        </w:rPr>
        <w:t>+</w:t>
      </w:r>
      <w:r>
        <w:rPr>
          <w:rFonts w:hint="eastAsia" w:ascii="仿宋" w:hAnsi="仿宋" w:eastAsia="仿宋"/>
          <w:b/>
          <w:color w:val="FF0000"/>
          <w:sz w:val="32"/>
          <w:szCs w:val="32"/>
        </w:rPr>
        <w:t>国有资本经营预算。）</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r>
        <w:rPr>
          <w:rFonts w:ascii="仿宋_GB2312" w:eastAsia="仿宋_GB2312"/>
          <w:color w:val="000000"/>
          <w:sz w:val="32"/>
          <w:szCs w:val="32"/>
        </w:rPr>
        <w:pict>
          <v:shape id="_x0000_s1039" o:spid="_x0000_s1039" o:spt="75" type="#_x0000_t75" style="position:absolute;left:0pt;margin-left:40.55pt;margin-top:6.7pt;height:115.95pt;width:333pt;mso-wrap-distance-left:9pt;mso-wrap-distance-right:9pt;z-index:251665408;mso-width-relative:page;mso-height-relative:page;" o:ole="t" filled="f" o:preferrelative="t" stroked="f" coordsize="21600,21600" wrapcoords="21592 -2 0 0 0 21600 21592 21602 8 21602 21600 21600 21600 0 8 -2 21592 -2">
            <v:path/>
            <v:fill on="f" focussize="0,0"/>
            <v:stroke on="f"/>
            <v:imagedata r:id="rId13" o:title=""/>
            <o:lock v:ext="edit" aspectratio="t"/>
            <w10:wrap type="tight"/>
          </v:shape>
          <o:OLEObject Type="Embed" ProgID="MSGraph.Chart.8" ShapeID="_x0000_s1039" DrawAspect="Content" ObjectID="_1468075728" r:id="rId12">
            <o:LockedField>false</o:LockedField>
          </o:OLEObject>
        </w:pic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9"/>
          <w:rFonts w:ascii="黑体" w:hAnsi="黑体" w:eastAsia="黑体"/>
          <w:b w:val="0"/>
        </w:rPr>
      </w:pPr>
      <w:bookmarkStart w:id="48" w:name="_Toc15396607"/>
      <w:bookmarkStart w:id="49" w:name="_Toc79163864"/>
      <w:bookmarkStart w:id="50" w:name="_Toc79163614"/>
      <w:bookmarkStart w:id="5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48"/>
      <w:bookmarkEnd w:id="49"/>
      <w:bookmarkEnd w:id="50"/>
      <w:bookmarkEnd w:id="51"/>
    </w:p>
    <w:p>
      <w:pPr>
        <w:spacing w:line="600" w:lineRule="exact"/>
        <w:ind w:firstLine="643" w:firstLineChars="200"/>
        <w:outlineLvl w:val="2"/>
        <w:rPr>
          <w:rFonts w:hint="eastAsia" w:ascii="方正楷体_GBK" w:hAnsi="方正楷体_GBK" w:eastAsia="方正楷体_GBK" w:cs="方正楷体_GBK"/>
          <w:b/>
          <w:color w:val="000000"/>
          <w:sz w:val="32"/>
          <w:szCs w:val="32"/>
        </w:rPr>
      </w:pPr>
      <w:bookmarkStart w:id="52" w:name="_Toc79163615"/>
      <w:bookmarkStart w:id="53" w:name="_Toc15377210"/>
      <w:bookmarkStart w:id="54" w:name="_Toc79163865"/>
      <w:r>
        <w:rPr>
          <w:rFonts w:hint="eastAsia" w:ascii="方正楷体_GBK" w:hAnsi="方正楷体_GBK" w:eastAsia="方正楷体_GBK" w:cs="方正楷体_GBK"/>
          <w:b/>
          <w:color w:val="000000"/>
          <w:sz w:val="32"/>
          <w:szCs w:val="32"/>
        </w:rPr>
        <w:t>（一）一般公共预算财政拨款支出决算总体情况</w:t>
      </w:r>
      <w:bookmarkEnd w:id="52"/>
      <w:bookmarkEnd w:id="53"/>
      <w:bookmarkEnd w:id="54"/>
    </w:p>
    <w:p>
      <w:pPr>
        <w:ind w:firstLine="640" w:firstLineChars="200"/>
        <w:rPr>
          <w:rFonts w:hint="eastAsia" w:ascii="仿宋_GB2312" w:eastAsia="方正仿宋_GBK"/>
          <w:b w:val="0"/>
          <w:bCs w:val="0"/>
          <w:color w:val="000000"/>
          <w:sz w:val="32"/>
          <w:szCs w:val="32"/>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年一般公共预算财政拨款支出</w:t>
      </w:r>
      <w:r>
        <w:rPr>
          <w:rFonts w:hint="default" w:ascii="Times New Roman" w:hAnsi="Times New Roman" w:eastAsia="仿宋" w:cs="Times New Roman"/>
          <w:color w:val="000000"/>
          <w:sz w:val="32"/>
          <w:szCs w:val="32"/>
          <w:lang w:val="en-US" w:eastAsia="zh-CN"/>
        </w:rPr>
        <w:t>3,</w:t>
      </w:r>
      <w:r>
        <w:rPr>
          <w:rFonts w:hint="eastAsia" w:eastAsia="仿宋" w:cs="Times New Roman"/>
          <w:color w:val="000000"/>
          <w:sz w:val="32"/>
          <w:szCs w:val="32"/>
          <w:lang w:val="en-US" w:eastAsia="zh-CN"/>
        </w:rPr>
        <w:t>733.13</w:t>
      </w:r>
      <w:r>
        <w:rPr>
          <w:rFonts w:hint="default" w:ascii="Times New Roman" w:hAnsi="Times New Roman" w:eastAsia="仿宋" w:cs="Times New Roman"/>
          <w:color w:val="000000"/>
          <w:sz w:val="32"/>
          <w:szCs w:val="32"/>
        </w:rPr>
        <w:t>万元，占本年支出合计的</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20</w:t>
      </w:r>
      <w:r>
        <w:rPr>
          <w:rFonts w:hint="default" w:ascii="Times New Roman" w:hAnsi="Times New Roman" w:eastAsia="仿宋" w:cs="Times New Roman"/>
          <w:color w:val="000000"/>
          <w:sz w:val="32"/>
          <w:szCs w:val="32"/>
        </w:rPr>
        <w:t>年相比，一般公共预算财政拨款</w:t>
      </w:r>
      <w:r>
        <w:rPr>
          <w:rFonts w:hint="default" w:ascii="Times New Roman" w:hAnsi="Times New Roman" w:eastAsia="仿宋" w:cs="Times New Roman"/>
          <w:color w:val="000000"/>
          <w:sz w:val="32"/>
          <w:szCs w:val="32"/>
          <w:lang w:val="en-US" w:eastAsia="zh-CN"/>
        </w:rPr>
        <w:t>增加1,</w:t>
      </w:r>
      <w:r>
        <w:rPr>
          <w:rFonts w:hint="eastAsia" w:eastAsia="仿宋" w:cs="Times New Roman"/>
          <w:color w:val="000000"/>
          <w:sz w:val="32"/>
          <w:szCs w:val="32"/>
          <w:lang w:val="en-US" w:eastAsia="zh-CN"/>
        </w:rPr>
        <w:t>036.07</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val="en-US" w:eastAsia="zh-CN"/>
        </w:rPr>
        <w:t>增长</w:t>
      </w:r>
      <w:r>
        <w:rPr>
          <w:rFonts w:hint="eastAsia" w:eastAsia="仿宋" w:cs="Times New Roman"/>
          <w:color w:val="000000"/>
          <w:sz w:val="32"/>
          <w:szCs w:val="32"/>
          <w:lang w:val="en-US" w:eastAsia="zh-CN"/>
        </w:rPr>
        <w:t>38.41</w:t>
      </w:r>
      <w:r>
        <w:rPr>
          <w:rFonts w:hint="default" w:ascii="Times New Roman" w:hAnsi="Times New Roman" w:eastAsia="仿宋" w:cs="Times New Roman"/>
          <w:color w:val="000000"/>
          <w:sz w:val="32"/>
          <w:szCs w:val="32"/>
        </w:rPr>
        <w:t>%。</w:t>
      </w:r>
      <w:r>
        <w:rPr>
          <w:rFonts w:hint="eastAsia" w:ascii="仿宋_GB2312" w:eastAsia="仿宋_GB2312"/>
          <w:color w:val="000000"/>
          <w:sz w:val="32"/>
          <w:szCs w:val="32"/>
        </w:rPr>
        <w:t>主要原因为</w:t>
      </w:r>
      <w:r>
        <w:rPr>
          <w:rStyle w:val="21"/>
          <w:rFonts w:hint="eastAsia" w:eastAsia="方正仿宋_GBK" w:cs="Times New Roman"/>
          <w:b w:val="0"/>
          <w:bCs w:val="0"/>
          <w:sz w:val="32"/>
          <w:szCs w:val="32"/>
          <w:shd w:val="clear" w:color="auto" w:fill="FFFFFF"/>
          <w:lang w:val="en-US" w:eastAsia="zh-CN"/>
        </w:rPr>
        <w:t>政策调资，为更好服务于人代会和常委会，机关更新2辆公务用车，五楼会议室维修改造项目等公用经费增加</w:t>
      </w:r>
      <w:r>
        <w:rPr>
          <w:rFonts w:hint="eastAsia" w:ascii="仿宋_GB2312" w:eastAsia="仿宋_GB2312"/>
          <w:b w:val="0"/>
          <w:bCs w:val="0"/>
          <w:color w:val="000000"/>
          <w:sz w:val="32"/>
          <w:szCs w:val="32"/>
          <w:lang w:eastAsia="zh-CN"/>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r>
        <w:rPr>
          <w:rFonts w:ascii="仿宋_GB2312" w:eastAsia="仿宋_GB2312"/>
          <w:color w:val="000000"/>
          <w:sz w:val="32"/>
          <w:szCs w:val="32"/>
        </w:rPr>
        <w:pict>
          <v:shape id="_x0000_s1040" o:spid="_x0000_s1040" o:spt="75" type="#_x0000_t75" style="position:absolute;left:0pt;margin-left:5.6pt;margin-top:0.3pt;height:109.15pt;width:357.65pt;mso-wrap-distance-left:9pt;mso-wrap-distance-right:9pt;z-index:251662336;mso-width-relative:page;mso-height-relative:page;" o:ole="t" filled="f" o:preferrelative="t" stroked="f" coordsize="21600,21600" wrapcoords="21592 -2 0 0 0 21600 21592 21602 8 21602 21600 21600 21600 0 8 -2 21592 -2">
            <v:path/>
            <v:fill on="f" focussize="0,0"/>
            <v:stroke on="f"/>
            <v:imagedata r:id="rId15" o:title=""/>
            <o:lock v:ext="edit" aspectratio="t"/>
            <w10:wrap type="tight"/>
          </v:shape>
          <o:OLEObject Type="Embed" ProgID="MSGraph.Chart.8" ShapeID="_x0000_s1040" DrawAspect="Content" ObjectID="_1468075729" r:id="rId14">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hint="eastAsia" w:ascii="方正楷体_GBK" w:hAnsi="方正楷体_GBK" w:eastAsia="方正楷体_GBK" w:cs="方正楷体_GBK"/>
          <w:b/>
          <w:color w:val="000000"/>
          <w:sz w:val="32"/>
          <w:szCs w:val="32"/>
        </w:rPr>
      </w:pPr>
      <w:bookmarkStart w:id="55" w:name="_Toc79163866"/>
      <w:bookmarkStart w:id="56" w:name="_Toc15377211"/>
      <w:bookmarkStart w:id="57" w:name="_Toc79163616"/>
      <w:r>
        <w:rPr>
          <w:rFonts w:hint="eastAsia" w:ascii="方正楷体_GBK" w:hAnsi="方正楷体_GBK" w:eastAsia="方正楷体_GBK" w:cs="方正楷体_GBK"/>
          <w:b/>
          <w:color w:val="000000"/>
          <w:sz w:val="32"/>
          <w:szCs w:val="32"/>
        </w:rPr>
        <w:t>（二）一般公共预算财政拨款支出决算结构情况</w:t>
      </w:r>
      <w:bookmarkEnd w:id="55"/>
      <w:bookmarkEnd w:id="56"/>
      <w:bookmarkEnd w:id="57"/>
    </w:p>
    <w:p>
      <w:pPr>
        <w:spacing w:line="600" w:lineRule="exact"/>
        <w:ind w:firstLine="640"/>
        <w:rPr>
          <w:rFonts w:hint="default" w:ascii="Times New Roman" w:hAnsi="Times New Roman" w:eastAsia="仿宋" w:cs="Times New Roman"/>
          <w:b/>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年一般公共预算财政拨款支出</w:t>
      </w:r>
      <w:r>
        <w:rPr>
          <w:rFonts w:hint="eastAsia" w:eastAsia="仿宋" w:cs="Times New Roman"/>
          <w:color w:val="000000"/>
          <w:sz w:val="32"/>
          <w:szCs w:val="32"/>
          <w:lang w:val="en-US" w:eastAsia="zh-CN"/>
        </w:rPr>
        <w:t>3,485.46</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sz w:val="32"/>
          <w:szCs w:val="32"/>
        </w:rPr>
        <w:t>一般公共服务（类）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3,068.23</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88.03</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教育支出（类）</w:t>
      </w:r>
      <w:r>
        <w:rPr>
          <w:rFonts w:hint="eastAsia" w:eastAsia="仿宋" w:cs="Times New Roman"/>
          <w:color w:val="000000"/>
          <w:sz w:val="32"/>
          <w:szCs w:val="32"/>
          <w:lang w:val="en-US" w:eastAsia="zh-CN"/>
        </w:rPr>
        <w:t>1.50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0.04</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科学技术（类）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文化旅游体育与传媒（类）支出</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万元，占</w:t>
      </w:r>
      <w:r>
        <w:rPr>
          <w:rFonts w:hint="eastAsia" w:eastAsia="仿宋" w:cs="Times New Roman"/>
          <w:b/>
          <w:bCs/>
          <w:color w:val="000000"/>
          <w:sz w:val="32"/>
          <w:szCs w:val="32"/>
          <w:lang w:val="en-US" w:eastAsia="zh-CN"/>
        </w:rPr>
        <w:t>0</w:t>
      </w:r>
      <w:r>
        <w:rPr>
          <w:rFonts w:hint="default" w:ascii="Times New Roman" w:hAnsi="Times New Roman" w:eastAsia="仿宋" w:cs="Times New Roman"/>
          <w:b/>
          <w:bCs/>
          <w:color w:val="000000"/>
          <w:sz w:val="32"/>
          <w:szCs w:val="32"/>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color w:val="000000"/>
          <w:sz w:val="32"/>
          <w:szCs w:val="32"/>
        </w:rPr>
        <w:t>社会保障和就业（类）</w:t>
      </w:r>
      <w:r>
        <w:rPr>
          <w:rFonts w:hint="default" w:ascii="Times New Roman" w:hAnsi="Times New Roman" w:eastAsia="仿宋" w:cs="Times New Roman"/>
          <w:color w:val="000000"/>
          <w:sz w:val="32"/>
          <w:szCs w:val="32"/>
        </w:rPr>
        <w:t>支出</w:t>
      </w:r>
      <w:r>
        <w:rPr>
          <w:rFonts w:hint="eastAsia" w:eastAsia="仿宋" w:cs="Times New Roman"/>
          <w:color w:val="000000"/>
          <w:sz w:val="32"/>
          <w:szCs w:val="32"/>
          <w:lang w:val="en-US" w:eastAsia="zh-CN"/>
        </w:rPr>
        <w:t>191.44</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5.49</w:t>
      </w:r>
      <w:r>
        <w:rPr>
          <w:rFonts w:hint="default" w:ascii="Times New Roman" w:hAnsi="Times New Roman" w:eastAsia="仿宋" w:cs="Times New Roman"/>
          <w:color w:val="000000"/>
          <w:sz w:val="32"/>
          <w:szCs w:val="32"/>
        </w:rPr>
        <w:t>%；</w:t>
      </w:r>
      <w:r>
        <w:rPr>
          <w:rFonts w:hint="default" w:ascii="Times New Roman" w:hAnsi="Times New Roman" w:eastAsia="仿宋" w:cs="Times New Roman"/>
          <w:b/>
          <w:bCs/>
          <w:color w:val="000000"/>
          <w:sz w:val="32"/>
          <w:szCs w:val="32"/>
        </w:rPr>
        <w:t>卫生健康支出</w:t>
      </w:r>
      <w:r>
        <w:rPr>
          <w:rFonts w:hint="eastAsia" w:eastAsia="仿宋" w:cs="Times New Roman"/>
          <w:color w:val="000000"/>
          <w:sz w:val="32"/>
          <w:szCs w:val="32"/>
          <w:lang w:val="en-US" w:eastAsia="zh-CN"/>
        </w:rPr>
        <w:t>88.45</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2.54</w:t>
      </w:r>
      <w:r>
        <w:rPr>
          <w:rFonts w:hint="default" w:ascii="Times New Roman" w:hAnsi="Times New Roman" w:eastAsia="仿宋" w:cs="Times New Roman"/>
          <w:color w:val="000000"/>
          <w:sz w:val="32"/>
          <w:szCs w:val="32"/>
        </w:rPr>
        <w:t>%；住房保障支出</w:t>
      </w:r>
      <w:r>
        <w:rPr>
          <w:rFonts w:hint="eastAsia" w:eastAsia="仿宋" w:cs="Times New Roman"/>
          <w:color w:val="000000"/>
          <w:sz w:val="32"/>
          <w:szCs w:val="32"/>
          <w:lang w:val="en-US" w:eastAsia="zh-CN"/>
        </w:rPr>
        <w:t>135.84</w:t>
      </w:r>
      <w:r>
        <w:rPr>
          <w:rFonts w:hint="default" w:ascii="Times New Roman" w:hAnsi="Times New Roman" w:eastAsia="仿宋" w:cs="Times New Roman"/>
          <w:color w:val="000000"/>
          <w:sz w:val="32"/>
          <w:szCs w:val="32"/>
        </w:rPr>
        <w:t>万元，占</w:t>
      </w:r>
      <w:r>
        <w:rPr>
          <w:rFonts w:hint="eastAsia" w:eastAsia="仿宋" w:cs="Times New Roman"/>
          <w:color w:val="000000"/>
          <w:sz w:val="32"/>
          <w:szCs w:val="32"/>
          <w:lang w:val="en-US" w:eastAsia="zh-CN"/>
        </w:rPr>
        <w:t>3.90</w:t>
      </w:r>
      <w:r>
        <w:rPr>
          <w:rFonts w:hint="default" w:ascii="Times New Roman" w:hAnsi="Times New Roman" w:eastAsia="仿宋" w:cs="Times New Roman"/>
          <w:color w:val="000000"/>
          <w:sz w:val="32"/>
          <w:szCs w:val="32"/>
        </w:rPr>
        <w:t>%</w:t>
      </w:r>
      <w:r>
        <w:rPr>
          <w:rFonts w:hint="eastAsia" w:eastAsia="仿宋" w:cs="Times New Roman"/>
          <w:color w:val="000000"/>
          <w:sz w:val="32"/>
          <w:szCs w:val="32"/>
          <w:lang w:eastAsia="zh-CN"/>
        </w:rPr>
        <w:t>。</w:t>
      </w:r>
      <w:r>
        <w:rPr>
          <w:rFonts w:hint="default" w:ascii="Times New Roman" w:hAnsi="Times New Roman" w:eastAsia="仿宋" w:cs="Times New Roman"/>
          <w:b/>
          <w:color w:val="000000"/>
          <w:sz w:val="32"/>
          <w:szCs w:val="32"/>
        </w:rPr>
        <w:t>（罗列全部功能分类科目，至类级。）</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_GB2312" w:eastAsia="仿宋_GB2312"/>
          <w:color w:val="000000"/>
          <w:sz w:val="32"/>
          <w:szCs w:val="32"/>
        </w:rPr>
        <w:pict>
          <v:shape id="_x0000_s1041" o:spid="_x0000_s1041" o:spt="75" type="#_x0000_t75" style="position:absolute;left:0pt;margin-left:-26.55pt;margin-top:-4.4pt;height:85.3pt;width:374.4pt;mso-wrap-distance-left:9pt;mso-wrap-distance-right:9pt;z-index:251663360;mso-width-relative:page;mso-height-relative:page;" o:ole="t" filled="f" o:preferrelative="t" stroked="f" coordsize="21600,21600" wrapcoords="21592 -2 0 0 0 21600 21592 21602 8 21602 21600 21600 21600 0 8 -2 21592 -2">
            <v:path/>
            <v:fill on="f" focussize="0,0"/>
            <v:stroke on="f"/>
            <v:imagedata r:id="rId17" o:title=""/>
            <o:lock v:ext="edit" aspectratio="t"/>
            <w10:wrap type="tight"/>
          </v:shape>
          <o:OLEObject Type="Embed" ProgID="MSGraph.Chart.8" ShapeID="_x0000_s1041" DrawAspect="Content" ObjectID="_1468075730" r:id="rId16">
            <o:LockedField>false</o:LockedField>
          </o:OLEObject>
        </w:pict>
      </w:r>
    </w:p>
    <w:p>
      <w:pPr>
        <w:spacing w:line="600" w:lineRule="exact"/>
        <w:ind w:firstLine="643" w:firstLineChars="200"/>
        <w:outlineLvl w:val="2"/>
        <w:rPr>
          <w:rFonts w:hint="eastAsia" w:ascii="方正楷体_GBK" w:hAnsi="方正楷体_GBK" w:eastAsia="方正楷体_GBK" w:cs="方正楷体_GBK"/>
          <w:b/>
          <w:color w:val="000000"/>
          <w:sz w:val="32"/>
          <w:szCs w:val="32"/>
        </w:rPr>
      </w:pPr>
      <w:bookmarkStart w:id="58" w:name="_Toc15377212"/>
      <w:bookmarkStart w:id="59" w:name="_Toc79163617"/>
      <w:bookmarkStart w:id="60" w:name="_Toc79163867"/>
      <w:r>
        <w:rPr>
          <w:rFonts w:hint="eastAsia" w:ascii="方正楷体_GBK" w:hAnsi="方正楷体_GBK" w:eastAsia="方正楷体_GBK" w:cs="方正楷体_GBK"/>
          <w:b/>
          <w:color w:val="000000"/>
          <w:sz w:val="32"/>
          <w:szCs w:val="32"/>
        </w:rPr>
        <w:t>（三）一般公共预算财政拨款支出决算具体情况</w:t>
      </w:r>
      <w:bookmarkEnd w:id="58"/>
      <w:bookmarkEnd w:id="59"/>
      <w:bookmarkEnd w:id="60"/>
    </w:p>
    <w:p>
      <w:pPr>
        <w:spacing w:line="600" w:lineRule="exact"/>
        <w:ind w:firstLine="640" w:firstLineChars="200"/>
        <w:rPr>
          <w:rFonts w:ascii="仿宋_GB2312" w:eastAsia="仿宋_GB2312"/>
          <w:b/>
          <w:bCs/>
          <w:sz w:val="32"/>
          <w:szCs w:val="32"/>
        </w:rPr>
      </w:pPr>
      <w:bookmarkStart w:id="61" w:name="_Toc15377444"/>
      <w:bookmarkStart w:id="62" w:name="_Toc15378460"/>
      <w:bookmarkStart w:id="63" w:name="_Toc15377213"/>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年一般公共预算支出决算数为</w:t>
      </w:r>
      <w:r>
        <w:rPr>
          <w:rFonts w:hint="default" w:ascii="Times New Roman" w:hAnsi="Times New Roman" w:eastAsia="仿宋_GB2312" w:cs="Times New Roman"/>
          <w:b w:val="0"/>
          <w:bCs w:val="0"/>
          <w:sz w:val="32"/>
          <w:szCs w:val="32"/>
          <w:lang w:val="en-US" w:eastAsia="zh-CN"/>
        </w:rPr>
        <w:t>3,733.13</w:t>
      </w:r>
      <w:r>
        <w:rPr>
          <w:rFonts w:hint="default" w:ascii="Times New Roman" w:hAnsi="Times New Roman" w:eastAsia="仿宋_GB2312" w:cs="Times New Roman"/>
          <w:b w:val="0"/>
          <w:bCs w:val="0"/>
          <w:sz w:val="32"/>
          <w:szCs w:val="32"/>
        </w:rPr>
        <w:t>，完成预算</w:t>
      </w:r>
      <w:r>
        <w:rPr>
          <w:rFonts w:hint="default" w:ascii="Times New Roman" w:hAnsi="Times New Roman" w:eastAsia="仿宋_GB2312" w:cs="Times New Roman"/>
          <w:b w:val="0"/>
          <w:bCs w:val="0"/>
          <w:sz w:val="32"/>
          <w:szCs w:val="32"/>
          <w:lang w:val="en-US" w:eastAsia="zh-CN"/>
        </w:rPr>
        <w:t>100</w:t>
      </w:r>
      <w:r>
        <w:rPr>
          <w:rFonts w:hint="default" w:ascii="Times New Roman" w:hAnsi="Times New Roman" w:eastAsia="仿宋_GB2312" w:cs="Times New Roman"/>
          <w:b w:val="0"/>
          <w:bCs w:val="0"/>
          <w:sz w:val="32"/>
          <w:szCs w:val="32"/>
        </w:rPr>
        <w:t>%。其中</w:t>
      </w:r>
      <w:r>
        <w:rPr>
          <w:rFonts w:hint="eastAsia" w:ascii="仿宋_GB2312" w:eastAsia="仿宋_GB2312"/>
          <w:b/>
          <w:bCs/>
          <w:sz w:val="32"/>
          <w:szCs w:val="32"/>
        </w:rPr>
        <w:t>：</w:t>
      </w:r>
      <w:bookmarkEnd w:id="61"/>
      <w:bookmarkEnd w:id="62"/>
      <w:bookmarkEnd w:id="63"/>
    </w:p>
    <w:p>
      <w:pPr>
        <w:numPr>
          <w:ilvl w:val="0"/>
          <w:numId w:val="2"/>
        </w:numPr>
        <w:spacing w:line="600" w:lineRule="exact"/>
        <w:ind w:left="0" w:leftChars="0" w:firstLine="643" w:firstLineChars="200"/>
        <w:rPr>
          <w:rFonts w:hint="default" w:ascii="Times New Roman" w:hAnsi="Times New Roman" w:eastAsia="方正仿宋_GBK" w:cs="Times New Roman"/>
          <w:color w:val="000000"/>
          <w:sz w:val="32"/>
          <w:szCs w:val="32"/>
        </w:rPr>
      </w:pPr>
      <w:r>
        <w:rPr>
          <w:rStyle w:val="21"/>
          <w:rFonts w:ascii="仿宋" w:hAnsi="仿宋" w:eastAsia="仿宋"/>
          <w:bCs/>
          <w:color w:val="000000"/>
          <w:sz w:val="32"/>
          <w:szCs w:val="32"/>
        </w:rPr>
        <w:t>1.</w:t>
      </w:r>
      <w:r>
        <w:rPr>
          <w:rStyle w:val="21"/>
          <w:rFonts w:hint="eastAsia" w:ascii="仿宋" w:hAnsi="仿宋" w:eastAsia="仿宋"/>
          <w:bCs/>
          <w:color w:val="000000"/>
          <w:sz w:val="32"/>
          <w:szCs w:val="32"/>
        </w:rPr>
        <w:t>一般公共服务（</w:t>
      </w:r>
      <w:r>
        <w:rPr>
          <w:rStyle w:val="21"/>
          <w:rFonts w:hint="eastAsia" w:ascii="仿宋" w:hAnsi="仿宋" w:eastAsia="仿宋"/>
          <w:bCs/>
          <w:color w:val="000000"/>
          <w:sz w:val="32"/>
          <w:szCs w:val="32"/>
          <w:lang w:val="en-US" w:eastAsia="zh-CN"/>
        </w:rPr>
        <w:t>201</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人大事务</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01</w:t>
      </w:r>
      <w:r>
        <w:rPr>
          <w:rStyle w:val="21"/>
          <w:rFonts w:hint="eastAsia" w:ascii="仿宋" w:hAnsi="仿宋" w:eastAsia="仿宋"/>
          <w:bCs/>
          <w:color w:val="000000"/>
          <w:sz w:val="32"/>
          <w:szCs w:val="32"/>
        </w:rPr>
        <w:t>）</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default" w:ascii="Times New Roman" w:hAnsi="Times New Roman" w:eastAsia="方正仿宋_GBK" w:cs="Times New Roman"/>
          <w:b w:val="0"/>
          <w:bCs/>
          <w:color w:val="000000"/>
          <w:sz w:val="32"/>
          <w:szCs w:val="32"/>
          <w:lang w:val="en-US" w:eastAsia="zh-CN"/>
        </w:rPr>
        <w:t>202</w:t>
      </w:r>
      <w:r>
        <w:rPr>
          <w:rStyle w:val="21"/>
          <w:rFonts w:hint="eastAsia" w:eastAsia="方正仿宋_GBK" w:cs="Times New Roman"/>
          <w:b w:val="0"/>
          <w:bCs/>
          <w:color w:val="000000"/>
          <w:sz w:val="32"/>
          <w:szCs w:val="32"/>
          <w:lang w:val="en-US" w:eastAsia="zh-CN"/>
        </w:rPr>
        <w:t>1</w:t>
      </w:r>
      <w:r>
        <w:rPr>
          <w:rStyle w:val="21"/>
          <w:rFonts w:hint="default" w:ascii="Times New Roman" w:hAnsi="Times New Roman" w:eastAsia="方正仿宋_GBK" w:cs="Times New Roman"/>
          <w:b w:val="0"/>
          <w:bCs/>
          <w:color w:val="000000"/>
          <w:sz w:val="32"/>
          <w:szCs w:val="32"/>
          <w:lang w:val="en-US" w:eastAsia="zh-CN"/>
        </w:rPr>
        <w:t>年</w:t>
      </w:r>
      <w:r>
        <w:rPr>
          <w:rStyle w:val="21"/>
          <w:rFonts w:hint="default" w:ascii="Times New Roman" w:hAnsi="Times New Roman" w:eastAsia="方正仿宋_GBK" w:cs="Times New Roman"/>
          <w:b w:val="0"/>
          <w:bCs/>
          <w:color w:val="000000"/>
          <w:sz w:val="32"/>
          <w:szCs w:val="32"/>
        </w:rPr>
        <w:t>支出决算为</w:t>
      </w:r>
      <w:r>
        <w:rPr>
          <w:rStyle w:val="21"/>
          <w:rFonts w:hint="eastAsia" w:eastAsia="方正仿宋_GBK" w:cs="Times New Roman"/>
          <w:b w:val="0"/>
          <w:bCs/>
          <w:color w:val="000000"/>
          <w:sz w:val="32"/>
          <w:szCs w:val="32"/>
          <w:lang w:val="en-US" w:eastAsia="zh-CN"/>
        </w:rPr>
        <w:t>3,315.91</w:t>
      </w:r>
      <w:r>
        <w:rPr>
          <w:rStyle w:val="21"/>
          <w:rFonts w:hint="default" w:ascii="Times New Roman" w:hAnsi="Times New Roman" w:eastAsia="方正仿宋_GBK" w:cs="Times New Roman"/>
          <w:b w:val="0"/>
          <w:bCs/>
          <w:color w:val="000000"/>
          <w:sz w:val="32"/>
          <w:szCs w:val="32"/>
        </w:rPr>
        <w:t>万元，</w:t>
      </w:r>
      <w:r>
        <w:rPr>
          <w:rFonts w:hint="default" w:ascii="Times New Roman" w:hAnsi="Times New Roman" w:eastAsia="方正仿宋_GBK" w:cs="Times New Roman"/>
          <w:color w:val="000000"/>
          <w:sz w:val="32"/>
          <w:szCs w:val="32"/>
        </w:rPr>
        <w:t>（其中：2010101行政运行</w:t>
      </w:r>
      <w:r>
        <w:rPr>
          <w:rFonts w:hint="eastAsia" w:eastAsia="方正仿宋_GBK" w:cs="Times New Roman"/>
          <w:color w:val="000000"/>
          <w:sz w:val="32"/>
          <w:szCs w:val="32"/>
          <w:lang w:val="en-US" w:eastAsia="zh-CN"/>
        </w:rPr>
        <w:t>2423.50</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元；2010102一般行政事务</w:t>
      </w:r>
      <w:r>
        <w:rPr>
          <w:rFonts w:hint="eastAsia" w:eastAsia="方正仿宋_GBK" w:cs="Times New Roman"/>
          <w:color w:val="000000"/>
          <w:sz w:val="32"/>
          <w:szCs w:val="32"/>
          <w:lang w:val="en-US" w:eastAsia="zh-CN"/>
        </w:rPr>
        <w:t>204.04</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元；2010104人大会议</w:t>
      </w:r>
      <w:r>
        <w:rPr>
          <w:rFonts w:hint="eastAsia" w:eastAsia="方正仿宋_GBK" w:cs="Times New Roman"/>
          <w:color w:val="000000"/>
          <w:sz w:val="32"/>
          <w:szCs w:val="32"/>
          <w:lang w:val="en-US" w:eastAsia="zh-CN"/>
        </w:rPr>
        <w:t>245.00</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元；2010105人大立法</w:t>
      </w:r>
      <w:r>
        <w:rPr>
          <w:rFonts w:hint="eastAsia" w:eastAsia="方正仿宋_GBK" w:cs="Times New Roman"/>
          <w:color w:val="000000"/>
          <w:sz w:val="32"/>
          <w:szCs w:val="32"/>
          <w:lang w:val="en-US" w:eastAsia="zh-CN"/>
        </w:rPr>
        <w:t>43.45</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元；2010106人大监督</w:t>
      </w:r>
      <w:r>
        <w:rPr>
          <w:rFonts w:hint="eastAsia" w:eastAsia="方正仿宋_GBK" w:cs="Times New Roman"/>
          <w:color w:val="000000"/>
          <w:sz w:val="32"/>
          <w:szCs w:val="32"/>
          <w:lang w:val="en-US" w:eastAsia="zh-CN"/>
        </w:rPr>
        <w:t>29.17</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元；201010</w:t>
      </w:r>
      <w:r>
        <w:rPr>
          <w:rFonts w:hint="default" w:ascii="Times New Roman" w:hAnsi="Times New Roman" w:eastAsia="方正仿宋_GBK" w:cs="Times New Roman"/>
          <w:color w:val="000000"/>
          <w:sz w:val="32"/>
          <w:szCs w:val="32"/>
          <w:lang w:val="en-US" w:eastAsia="zh-CN"/>
        </w:rPr>
        <w:t>7代表履职能力提升</w:t>
      </w:r>
      <w:r>
        <w:rPr>
          <w:rFonts w:hint="eastAsia" w:eastAsia="方正仿宋_GBK" w:cs="Times New Roman"/>
          <w:color w:val="000000"/>
          <w:sz w:val="32"/>
          <w:szCs w:val="32"/>
          <w:lang w:val="en-US" w:eastAsia="zh-CN"/>
        </w:rPr>
        <w:t>26.95</w:t>
      </w:r>
      <w:r>
        <w:rPr>
          <w:rFonts w:hint="default" w:ascii="Times New Roman" w:hAnsi="Times New Roman" w:eastAsia="方正仿宋_GBK" w:cs="Times New Roman"/>
          <w:color w:val="000000"/>
          <w:sz w:val="32"/>
          <w:szCs w:val="32"/>
          <w:lang w:val="en-US" w:eastAsia="zh-CN"/>
        </w:rPr>
        <w:t>万元；</w:t>
      </w:r>
      <w:r>
        <w:rPr>
          <w:rFonts w:hint="default" w:ascii="Times New Roman" w:hAnsi="Times New Roman" w:eastAsia="方正仿宋_GBK" w:cs="Times New Roman"/>
          <w:color w:val="000000"/>
          <w:sz w:val="32"/>
          <w:szCs w:val="32"/>
        </w:rPr>
        <w:t>2010108代表工作</w:t>
      </w:r>
      <w:r>
        <w:rPr>
          <w:rFonts w:hint="eastAsia" w:eastAsia="方正仿宋_GBK" w:cs="Times New Roman"/>
          <w:color w:val="000000"/>
          <w:sz w:val="32"/>
          <w:szCs w:val="32"/>
          <w:lang w:val="en-US" w:eastAsia="zh-CN"/>
        </w:rPr>
        <w:t>84.76</w:t>
      </w:r>
      <w:r>
        <w:rPr>
          <w:rFonts w:hint="default" w:ascii="Times New Roman" w:hAnsi="Times New Roman" w:eastAsia="方正仿宋_GBK" w:cs="Times New Roman"/>
          <w:color w:val="000000"/>
          <w:sz w:val="32"/>
          <w:szCs w:val="32"/>
          <w:lang w:val="en-US" w:eastAsia="zh-CN"/>
        </w:rPr>
        <w:t>万</w:t>
      </w:r>
      <w:r>
        <w:rPr>
          <w:rFonts w:hint="default" w:ascii="Times New Roman" w:hAnsi="Times New Roman" w:eastAsia="方正仿宋_GBK" w:cs="Times New Roman"/>
          <w:color w:val="000000"/>
          <w:sz w:val="32"/>
          <w:szCs w:val="32"/>
        </w:rPr>
        <w:t>元</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2010199其他人大事务支出</w:t>
      </w:r>
      <w:r>
        <w:rPr>
          <w:rFonts w:hint="eastAsia" w:eastAsia="方正仿宋_GBK" w:cs="Times New Roman"/>
          <w:color w:val="000000" w:themeColor="text1"/>
          <w:sz w:val="32"/>
          <w:szCs w:val="32"/>
          <w:lang w:val="en-US" w:eastAsia="zh-CN"/>
          <w14:textFill>
            <w14:solidFill>
              <w14:schemeClr w14:val="tx1"/>
            </w14:solidFill>
          </w14:textFill>
        </w:rPr>
        <w:t>259.04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w:t>
      </w:r>
      <w:r>
        <w:rPr>
          <w:rFonts w:hint="default" w:ascii="Times New Roman" w:hAnsi="Times New Roman" w:eastAsia="方正仿宋_GBK" w:cs="Times New Roman"/>
          <w:color w:val="000000"/>
          <w:sz w:val="32"/>
          <w:szCs w:val="32"/>
          <w:lang w:val="en-US" w:eastAsia="zh-CN"/>
        </w:rPr>
        <w:t>元</w:t>
      </w:r>
      <w:r>
        <w:rPr>
          <w:rFonts w:hint="default" w:ascii="Times New Roman" w:hAnsi="Times New Roman" w:eastAsia="方正仿宋_GBK" w:cs="Times New Roman"/>
          <w:color w:val="000000"/>
          <w:sz w:val="32"/>
          <w:szCs w:val="32"/>
        </w:rPr>
        <w:t>），完成预算</w:t>
      </w:r>
      <w:r>
        <w:rPr>
          <w:rFonts w:hint="eastAsia" w:eastAsia="方正仿宋_GBK" w:cs="Times New Roman"/>
          <w:color w:val="000000"/>
          <w:sz w:val="32"/>
          <w:szCs w:val="32"/>
          <w:lang w:val="en-US" w:eastAsia="zh-CN"/>
        </w:rPr>
        <w:t>100</w:t>
      </w:r>
      <w:r>
        <w:rPr>
          <w:rFonts w:hint="default" w:ascii="Times New Roman" w:hAnsi="Times New Roman" w:eastAsia="方正仿宋_GBK" w:cs="Times New Roman"/>
          <w:color w:val="000000"/>
          <w:sz w:val="32"/>
          <w:szCs w:val="32"/>
        </w:rPr>
        <w:t>%，决算数小于</w:t>
      </w:r>
      <w:r>
        <w:rPr>
          <w:rFonts w:hint="eastAsia" w:eastAsia="方正仿宋_GBK" w:cs="Times New Roman"/>
          <w:color w:val="000000"/>
          <w:sz w:val="32"/>
          <w:szCs w:val="32"/>
          <w:lang w:val="en-US" w:eastAsia="zh-CN"/>
        </w:rPr>
        <w:t>/等于</w:t>
      </w:r>
      <w:r>
        <w:rPr>
          <w:rFonts w:hint="default" w:ascii="Times New Roman" w:hAnsi="Times New Roman" w:eastAsia="方正仿宋_GBK" w:cs="Times New Roman"/>
          <w:color w:val="000000"/>
          <w:sz w:val="32"/>
          <w:szCs w:val="32"/>
        </w:rPr>
        <w:t>预算数的主要原因</w:t>
      </w:r>
      <w:r>
        <w:rPr>
          <w:rFonts w:hint="eastAsia" w:eastAsia="方正仿宋_GBK" w:cs="Times New Roman"/>
          <w:color w:val="000000"/>
          <w:sz w:val="32"/>
          <w:szCs w:val="32"/>
          <w:lang w:val="en-US" w:eastAsia="zh-CN"/>
        </w:rPr>
        <w:t>无</w:t>
      </w:r>
      <w:r>
        <w:rPr>
          <w:rFonts w:hint="default" w:ascii="Times New Roman" w:hAnsi="Times New Roman" w:eastAsia="方正仿宋_GBK" w:cs="Times New Roman"/>
          <w:color w:val="000000"/>
          <w:sz w:val="32"/>
          <w:szCs w:val="32"/>
          <w:lang w:val="en-US" w:eastAsia="zh-CN"/>
        </w:rPr>
        <w:t>。</w:t>
      </w:r>
    </w:p>
    <w:p>
      <w:pPr>
        <w:spacing w:line="600" w:lineRule="exact"/>
        <w:ind w:firstLine="643" w:firstLineChars="200"/>
        <w:rPr>
          <w:rFonts w:ascii="仿宋" w:hAnsi="仿宋" w:eastAsia="仿宋"/>
          <w:b/>
          <w:color w:val="000000"/>
          <w:sz w:val="32"/>
          <w:szCs w:val="32"/>
        </w:rPr>
      </w:pPr>
      <w:r>
        <w:rPr>
          <w:rStyle w:val="21"/>
          <w:rFonts w:ascii="仿宋" w:hAnsi="仿宋" w:eastAsia="仿宋"/>
          <w:bCs/>
          <w:color w:val="000000"/>
          <w:sz w:val="32"/>
          <w:szCs w:val="32"/>
        </w:rPr>
        <w:t>2.</w:t>
      </w:r>
      <w:r>
        <w:rPr>
          <w:rStyle w:val="21"/>
          <w:rFonts w:hint="eastAsia" w:ascii="仿宋" w:hAnsi="仿宋" w:eastAsia="仿宋"/>
          <w:bCs/>
          <w:color w:val="000000"/>
          <w:sz w:val="32"/>
          <w:szCs w:val="32"/>
        </w:rPr>
        <w:t>教育（</w:t>
      </w:r>
      <w:r>
        <w:rPr>
          <w:rStyle w:val="21"/>
          <w:rFonts w:hint="eastAsia" w:ascii="仿宋" w:hAnsi="仿宋" w:eastAsia="仿宋"/>
          <w:bCs/>
          <w:color w:val="000000"/>
          <w:sz w:val="32"/>
          <w:szCs w:val="32"/>
          <w:lang w:val="en-US" w:eastAsia="zh-CN"/>
        </w:rPr>
        <w:t>205</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其他教育支出</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20599</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其他教育支出</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2059999</w:t>
      </w:r>
      <w:r>
        <w:rPr>
          <w:rStyle w:val="21"/>
          <w:rFonts w:hint="eastAsia" w:ascii="仿宋" w:hAnsi="仿宋" w:eastAsia="仿宋"/>
          <w:bCs/>
          <w:color w:val="000000"/>
          <w:sz w:val="32"/>
          <w:szCs w:val="32"/>
        </w:rPr>
        <w:t>）</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default" w:ascii="Times New Roman" w:hAnsi="Times New Roman" w:eastAsia="方正仿宋_GBK" w:cs="Times New Roman"/>
          <w:b w:val="0"/>
          <w:bCs/>
          <w:color w:val="000000"/>
          <w:sz w:val="32"/>
          <w:szCs w:val="32"/>
          <w:lang w:val="en-US" w:eastAsia="zh-CN"/>
        </w:rPr>
        <w:t>1.50</w:t>
      </w:r>
      <w:r>
        <w:rPr>
          <w:rStyle w:val="21"/>
          <w:rFonts w:hint="default" w:ascii="Times New Roman" w:hAnsi="Times New Roman" w:eastAsia="方正仿宋_GBK" w:cs="Times New Roman"/>
          <w:b w:val="0"/>
          <w:bCs/>
          <w:color w:val="000000"/>
          <w:sz w:val="32"/>
          <w:szCs w:val="32"/>
        </w:rPr>
        <w:t>万元，完成预算</w:t>
      </w:r>
      <w:r>
        <w:rPr>
          <w:rStyle w:val="21"/>
          <w:rFonts w:hint="default" w:ascii="Times New Roman" w:hAnsi="Times New Roman" w:eastAsia="方正仿宋_GBK" w:cs="Times New Roman"/>
          <w:b w:val="0"/>
          <w:bCs/>
          <w:color w:val="000000"/>
          <w:sz w:val="32"/>
          <w:szCs w:val="32"/>
          <w:lang w:val="en-US" w:eastAsia="zh-CN"/>
        </w:rPr>
        <w:t>100</w:t>
      </w:r>
      <w:r>
        <w:rPr>
          <w:rStyle w:val="21"/>
          <w:rFonts w:hint="default" w:ascii="Times New Roman" w:hAnsi="Times New Roman" w:eastAsia="方正仿宋_GBK" w:cs="Times New Roman"/>
          <w:b w:val="0"/>
          <w:bCs/>
          <w:color w:val="000000"/>
          <w:sz w:val="32"/>
          <w:szCs w:val="32"/>
        </w:rPr>
        <w:t>%</w:t>
      </w:r>
      <w:r>
        <w:rPr>
          <w:rStyle w:val="21"/>
          <w:rFonts w:hint="eastAsia" w:ascii="仿宋" w:hAnsi="仿宋" w:eastAsia="仿宋"/>
          <w:b w:val="0"/>
          <w:bCs/>
          <w:color w:val="000000"/>
          <w:sz w:val="32"/>
          <w:szCs w:val="32"/>
        </w:rPr>
        <w:t>，决算数小于</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等于预算数的主要原因是</w:t>
      </w:r>
      <w:r>
        <w:rPr>
          <w:rStyle w:val="21"/>
          <w:rFonts w:hint="eastAsia" w:ascii="仿宋" w:hAnsi="仿宋" w:eastAsia="仿宋"/>
          <w:b w:val="0"/>
          <w:bCs/>
          <w:color w:val="000000"/>
          <w:sz w:val="32"/>
          <w:szCs w:val="32"/>
          <w:lang w:val="en-US" w:eastAsia="zh-CN"/>
        </w:rPr>
        <w:t>无</w:t>
      </w:r>
      <w:r>
        <w:rPr>
          <w:rStyle w:val="21"/>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1"/>
          <w:rFonts w:ascii="仿宋" w:hAnsi="仿宋" w:eastAsia="仿宋"/>
          <w:bCs/>
          <w:color w:val="000000"/>
          <w:sz w:val="32"/>
          <w:szCs w:val="32"/>
        </w:rPr>
        <w:t>3.</w:t>
      </w:r>
      <w:r>
        <w:rPr>
          <w:rStyle w:val="21"/>
          <w:rFonts w:hint="eastAsia" w:ascii="仿宋" w:hAnsi="仿宋" w:eastAsia="仿宋"/>
          <w:bCs/>
          <w:color w:val="000000"/>
          <w:sz w:val="32"/>
          <w:szCs w:val="32"/>
        </w:rPr>
        <w:t>科学技术（类）</w:t>
      </w:r>
      <w:r>
        <w:rPr>
          <w:rStyle w:val="21"/>
          <w:rFonts w:hint="eastAsia" w:ascii="仿宋" w:hAnsi="仿宋" w:eastAsia="仿宋"/>
          <w:bCs/>
          <w:color w:val="000000"/>
          <w:sz w:val="32"/>
          <w:szCs w:val="32"/>
          <w:lang w:val="en-US" w:eastAsia="zh-CN"/>
        </w:rPr>
        <w:t>0</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0</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，决算数小于</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等于预算数的主要原因是</w:t>
      </w:r>
      <w:r>
        <w:rPr>
          <w:rStyle w:val="21"/>
          <w:rFonts w:hint="eastAsia" w:ascii="仿宋" w:hAnsi="仿宋" w:eastAsia="仿宋"/>
          <w:b w:val="0"/>
          <w:bCs/>
          <w:color w:val="000000"/>
          <w:sz w:val="32"/>
          <w:szCs w:val="32"/>
          <w:lang w:val="en-US" w:eastAsia="zh-CN"/>
        </w:rPr>
        <w:t>无</w:t>
      </w:r>
      <w:r>
        <w:rPr>
          <w:rStyle w:val="21"/>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1"/>
          <w:rFonts w:ascii="仿宋" w:hAnsi="仿宋" w:eastAsia="仿宋"/>
          <w:bCs/>
          <w:color w:val="000000"/>
          <w:sz w:val="32"/>
          <w:szCs w:val="32"/>
        </w:rPr>
        <w:t>4.</w:t>
      </w:r>
      <w:r>
        <w:rPr>
          <w:rStyle w:val="21"/>
          <w:rFonts w:hint="eastAsia" w:ascii="仿宋" w:hAnsi="仿宋" w:eastAsia="仿宋"/>
          <w:bCs/>
          <w:color w:val="000000"/>
          <w:sz w:val="32"/>
          <w:szCs w:val="32"/>
        </w:rPr>
        <w:t>文化旅游体育与传媒（类）</w:t>
      </w:r>
      <w:r>
        <w:rPr>
          <w:rStyle w:val="21"/>
          <w:rFonts w:hint="eastAsia" w:ascii="仿宋" w:hAnsi="仿宋" w:eastAsia="仿宋"/>
          <w:bCs/>
          <w:color w:val="000000"/>
          <w:sz w:val="32"/>
          <w:szCs w:val="32"/>
          <w:lang w:val="en-US" w:eastAsia="zh-CN"/>
        </w:rPr>
        <w:t>0</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0</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0</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，决算数小于</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等于预算数的主要原因是</w:t>
      </w:r>
      <w:r>
        <w:rPr>
          <w:rStyle w:val="21"/>
          <w:rFonts w:hint="eastAsia" w:ascii="仿宋" w:hAnsi="仿宋" w:eastAsia="仿宋"/>
          <w:b w:val="0"/>
          <w:bCs/>
          <w:color w:val="000000"/>
          <w:sz w:val="32"/>
          <w:szCs w:val="32"/>
          <w:lang w:val="en-US" w:eastAsia="zh-CN"/>
        </w:rPr>
        <w:t>无</w:t>
      </w:r>
      <w:r>
        <w:rPr>
          <w:rStyle w:val="21"/>
          <w:rFonts w:hint="eastAsia" w:ascii="仿宋" w:hAnsi="仿宋" w:eastAsia="仿宋"/>
          <w:b w:val="0"/>
          <w:bCs/>
          <w:color w:val="000000"/>
          <w:sz w:val="32"/>
          <w:szCs w:val="32"/>
        </w:rPr>
        <w:t>。</w:t>
      </w:r>
    </w:p>
    <w:p>
      <w:pPr>
        <w:numPr>
          <w:ilvl w:val="0"/>
          <w:numId w:val="2"/>
        </w:numPr>
        <w:spacing w:line="600" w:lineRule="exact"/>
        <w:ind w:left="0" w:leftChars="0" w:firstLine="643" w:firstLineChars="200"/>
        <w:rPr>
          <w:rFonts w:hint="eastAsia" w:ascii="仿宋_GB2312" w:eastAsia="仿宋_GB2312"/>
          <w:color w:val="000000"/>
          <w:sz w:val="32"/>
          <w:szCs w:val="32"/>
        </w:rPr>
      </w:pPr>
      <w:r>
        <w:rPr>
          <w:rStyle w:val="21"/>
          <w:rFonts w:ascii="仿宋" w:hAnsi="仿宋" w:eastAsia="仿宋"/>
          <w:bCs/>
          <w:color w:val="000000"/>
          <w:sz w:val="32"/>
          <w:szCs w:val="32"/>
        </w:rPr>
        <w:t>5.</w:t>
      </w:r>
      <w:r>
        <w:rPr>
          <w:rStyle w:val="21"/>
          <w:rFonts w:hint="eastAsia" w:ascii="仿宋" w:hAnsi="仿宋" w:eastAsia="仿宋"/>
          <w:bCs/>
          <w:color w:val="000000"/>
          <w:sz w:val="32"/>
          <w:szCs w:val="32"/>
        </w:rPr>
        <w:t>社会保障和就业（</w:t>
      </w:r>
      <w:r>
        <w:rPr>
          <w:rStyle w:val="21"/>
          <w:rFonts w:hint="eastAsia" w:ascii="仿宋" w:hAnsi="仿宋" w:eastAsia="仿宋"/>
          <w:bCs/>
          <w:color w:val="000000"/>
          <w:sz w:val="32"/>
          <w:szCs w:val="32"/>
          <w:lang w:val="en-US" w:eastAsia="zh-CN"/>
        </w:rPr>
        <w:t>208</w:t>
      </w:r>
      <w:r>
        <w:rPr>
          <w:rStyle w:val="21"/>
          <w:rFonts w:hint="eastAsia" w:ascii="仿宋" w:hAnsi="仿宋" w:eastAsia="仿宋"/>
          <w:bCs/>
          <w:color w:val="000000"/>
          <w:sz w:val="32"/>
          <w:szCs w:val="32"/>
        </w:rPr>
        <w:t>）</w:t>
      </w:r>
      <w:r>
        <w:rPr>
          <w:rStyle w:val="21"/>
          <w:rFonts w:hint="eastAsia" w:ascii="仿宋" w:hAnsi="仿宋" w:eastAsia="仿宋"/>
          <w:bCs/>
          <w:color w:val="000000"/>
          <w:sz w:val="32"/>
          <w:szCs w:val="32"/>
          <w:lang w:val="en-US" w:eastAsia="zh-CN"/>
        </w:rPr>
        <w:t>05</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val="en-US" w:eastAsia="zh-CN"/>
        </w:rPr>
        <w:t>行政事业养老支出</w:t>
      </w:r>
      <w:r>
        <w:rPr>
          <w:rStyle w:val="21"/>
          <w:rFonts w:hint="eastAsia" w:ascii="仿宋" w:hAnsi="仿宋" w:eastAsia="仿宋"/>
          <w:bCs/>
          <w:color w:val="000000"/>
          <w:sz w:val="32"/>
          <w:szCs w:val="32"/>
        </w:rPr>
        <w:t>（项）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_GB2312" w:eastAsia="仿宋_GB2312"/>
          <w:color w:val="000000"/>
          <w:sz w:val="32"/>
          <w:szCs w:val="32"/>
        </w:rPr>
        <w:t>（208）0505机关事业单位基本养老保险缴费支出:</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127.63万</w:t>
      </w:r>
      <w:r>
        <w:rPr>
          <w:rFonts w:hint="eastAsia" w:ascii="仿宋_GB2312" w:eastAsia="仿宋_GB2312"/>
          <w:color w:val="000000"/>
          <w:sz w:val="32"/>
          <w:szCs w:val="32"/>
        </w:rPr>
        <w:t>元，完成预算</w:t>
      </w:r>
      <w:r>
        <w:rPr>
          <w:rFonts w:hint="eastAsia" w:ascii="仿宋_GB2312" w:eastAsia="仿宋_GB2312"/>
          <w:color w:val="000000"/>
          <w:sz w:val="32"/>
          <w:szCs w:val="32"/>
          <w:lang w:val="en-US" w:eastAsia="zh-CN"/>
        </w:rPr>
        <w:t>83.32</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b/>
          <w:color w:val="000000"/>
          <w:sz w:val="32"/>
          <w:szCs w:val="32"/>
        </w:rPr>
        <w:t>208</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0506机关事业单位职业年金缴费支出：</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63.81万</w:t>
      </w:r>
      <w:r>
        <w:rPr>
          <w:rFonts w:hint="eastAsia" w:ascii="仿宋_GB2312" w:eastAsia="仿宋_GB2312"/>
          <w:color w:val="000000"/>
          <w:sz w:val="32"/>
          <w:szCs w:val="32"/>
        </w:rPr>
        <w:t>元，完成预算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%；决算数</w:t>
      </w:r>
      <w:r>
        <w:rPr>
          <w:rFonts w:hint="eastAsia" w:ascii="仿宋_GB2312" w:eastAsia="仿宋_GB2312"/>
          <w:color w:val="000000"/>
          <w:sz w:val="32"/>
          <w:szCs w:val="32"/>
          <w:lang w:eastAsia="zh-CN"/>
        </w:rPr>
        <w:t>小</w:t>
      </w:r>
      <w:r>
        <w:rPr>
          <w:rFonts w:hint="eastAsia" w:ascii="仿宋_GB2312" w:eastAsia="仿宋_GB2312"/>
          <w:color w:val="000000"/>
          <w:sz w:val="32"/>
          <w:szCs w:val="32"/>
        </w:rPr>
        <w:t>于预算数主要原因是自然减员</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人</w:t>
      </w:r>
      <w:r>
        <w:rPr>
          <w:rFonts w:hint="eastAsia" w:ascii="仿宋_GB2312" w:eastAsia="仿宋_GB2312"/>
          <w:color w:val="000000"/>
          <w:sz w:val="32"/>
          <w:szCs w:val="32"/>
          <w:lang w:val="en-US" w:eastAsia="zh-CN"/>
        </w:rPr>
        <w:t>。</w:t>
      </w:r>
    </w:p>
    <w:p>
      <w:pPr>
        <w:spacing w:line="600" w:lineRule="exact"/>
        <w:ind w:firstLine="643" w:firstLineChars="200"/>
        <w:rPr>
          <w:rFonts w:hint="default" w:ascii="Times New Roman" w:hAnsi="Times New Roman" w:eastAsia="仿宋" w:cs="Times New Roman"/>
          <w:b/>
          <w:color w:val="000000"/>
          <w:sz w:val="32"/>
          <w:szCs w:val="32"/>
        </w:rPr>
      </w:pPr>
      <w:r>
        <w:rPr>
          <w:rStyle w:val="21"/>
          <w:rFonts w:ascii="仿宋" w:hAnsi="仿宋" w:eastAsia="仿宋"/>
          <w:bCs/>
          <w:color w:val="000000"/>
          <w:sz w:val="32"/>
          <w:szCs w:val="32"/>
        </w:rPr>
        <w:t>6.</w:t>
      </w:r>
      <w:r>
        <w:rPr>
          <w:rFonts w:hint="default" w:ascii="Times New Roman" w:hAnsi="Times New Roman" w:eastAsia="仿宋" w:cs="Times New Roman"/>
          <w:b/>
          <w:bCs/>
          <w:color w:val="000000"/>
          <w:sz w:val="32"/>
          <w:szCs w:val="32"/>
        </w:rPr>
        <w:t>卫生健康</w:t>
      </w:r>
      <w:r>
        <w:rPr>
          <w:rStyle w:val="21"/>
          <w:rFonts w:hint="default" w:ascii="Times New Roman" w:hAnsi="Times New Roman" w:eastAsia="仿宋" w:cs="Times New Roman"/>
          <w:bCs/>
          <w:color w:val="000000"/>
          <w:sz w:val="32"/>
          <w:szCs w:val="32"/>
        </w:rPr>
        <w:t>（</w:t>
      </w:r>
      <w:r>
        <w:rPr>
          <w:rStyle w:val="21"/>
          <w:rFonts w:hint="default" w:ascii="Times New Roman" w:hAnsi="Times New Roman" w:eastAsia="仿宋" w:cs="Times New Roman"/>
          <w:bCs/>
          <w:color w:val="000000"/>
          <w:sz w:val="32"/>
          <w:szCs w:val="32"/>
          <w:lang w:val="en-US" w:eastAsia="zh-CN"/>
        </w:rPr>
        <w:t>210</w:t>
      </w:r>
      <w:r>
        <w:rPr>
          <w:rStyle w:val="21"/>
          <w:rFonts w:hint="default" w:ascii="Times New Roman" w:hAnsi="Times New Roman" w:eastAsia="仿宋" w:cs="Times New Roman"/>
          <w:bCs/>
          <w:color w:val="000000"/>
          <w:sz w:val="32"/>
          <w:szCs w:val="32"/>
        </w:rPr>
        <w:t>）</w:t>
      </w:r>
      <w:r>
        <w:rPr>
          <w:rStyle w:val="21"/>
          <w:rFonts w:hint="default" w:ascii="Times New Roman" w:hAnsi="Times New Roman" w:eastAsia="仿宋" w:cs="Times New Roman"/>
          <w:bCs/>
          <w:color w:val="000000"/>
          <w:sz w:val="32"/>
          <w:szCs w:val="32"/>
          <w:lang w:val="en-US" w:eastAsia="zh-CN"/>
        </w:rPr>
        <w:t>0501</w:t>
      </w:r>
      <w:r>
        <w:rPr>
          <w:rStyle w:val="21"/>
          <w:rFonts w:hint="default" w:ascii="Times New Roman" w:hAnsi="Times New Roman" w:eastAsia="仿宋" w:cs="Times New Roman"/>
          <w:bCs/>
          <w:color w:val="000000"/>
          <w:sz w:val="32"/>
          <w:szCs w:val="32"/>
        </w:rPr>
        <w:t>（款）</w:t>
      </w:r>
      <w:r>
        <w:rPr>
          <w:rStyle w:val="21"/>
          <w:rFonts w:hint="default" w:ascii="Times New Roman" w:hAnsi="Times New Roman" w:eastAsia="仿宋" w:cs="Times New Roman"/>
          <w:bCs/>
          <w:color w:val="000000"/>
          <w:sz w:val="32"/>
          <w:szCs w:val="32"/>
          <w:lang w:val="en-US" w:eastAsia="zh-CN"/>
        </w:rPr>
        <w:t>行政单位医疗</w:t>
      </w:r>
      <w:r>
        <w:rPr>
          <w:rStyle w:val="21"/>
          <w:rFonts w:hint="default" w:ascii="Times New Roman" w:hAnsi="Times New Roman" w:eastAsia="仿宋" w:cs="Times New Roman"/>
          <w:bCs/>
          <w:color w:val="000000"/>
          <w:sz w:val="32"/>
          <w:szCs w:val="32"/>
        </w:rPr>
        <w:t>（项）:</w:t>
      </w:r>
      <w:r>
        <w:rPr>
          <w:rStyle w:val="21"/>
          <w:rFonts w:hint="default" w:ascii="Times New Roman" w:hAnsi="Times New Roman" w:eastAsia="仿宋" w:cs="Times New Roman"/>
          <w:b w:val="0"/>
          <w:bCs/>
          <w:color w:val="000000"/>
          <w:sz w:val="32"/>
          <w:szCs w:val="32"/>
        </w:rPr>
        <w:t>支出决算为</w:t>
      </w:r>
      <w:r>
        <w:rPr>
          <w:rStyle w:val="21"/>
          <w:rFonts w:hint="eastAsia" w:eastAsia="仿宋" w:cs="Times New Roman"/>
          <w:b w:val="0"/>
          <w:bCs/>
          <w:color w:val="000000"/>
          <w:sz w:val="32"/>
          <w:szCs w:val="32"/>
          <w:lang w:val="en-US" w:eastAsia="zh-CN"/>
        </w:rPr>
        <w:t>88.45</w:t>
      </w:r>
      <w:r>
        <w:rPr>
          <w:rStyle w:val="21"/>
          <w:rFonts w:hint="default" w:ascii="Times New Roman" w:hAnsi="Times New Roman" w:eastAsia="仿宋" w:cs="Times New Roman"/>
          <w:b w:val="0"/>
          <w:bCs/>
          <w:color w:val="000000"/>
          <w:sz w:val="32"/>
          <w:szCs w:val="32"/>
        </w:rPr>
        <w:t>万元，完成预算</w:t>
      </w:r>
      <w:r>
        <w:rPr>
          <w:rStyle w:val="21"/>
          <w:rFonts w:hint="default" w:ascii="Times New Roman" w:hAnsi="Times New Roman" w:eastAsia="仿宋" w:cs="Times New Roman"/>
          <w:b w:val="0"/>
          <w:bCs/>
          <w:color w:val="000000"/>
          <w:sz w:val="32"/>
          <w:szCs w:val="32"/>
          <w:lang w:val="en-US" w:eastAsia="zh-CN"/>
        </w:rPr>
        <w:t>100</w:t>
      </w:r>
      <w:r>
        <w:rPr>
          <w:rStyle w:val="21"/>
          <w:rFonts w:hint="default" w:ascii="Times New Roman" w:hAnsi="Times New Roman" w:eastAsia="仿宋" w:cs="Times New Roman"/>
          <w:b w:val="0"/>
          <w:bCs/>
          <w:color w:val="000000"/>
          <w:sz w:val="32"/>
          <w:szCs w:val="32"/>
        </w:rPr>
        <w:t>%，决算数等于预算数的主要原因是</w:t>
      </w:r>
      <w:r>
        <w:rPr>
          <w:rStyle w:val="21"/>
          <w:rFonts w:hint="default" w:ascii="Times New Roman" w:hAnsi="Times New Roman" w:eastAsia="仿宋" w:cs="Times New Roman"/>
          <w:b w:val="0"/>
          <w:bCs/>
          <w:color w:val="000000"/>
          <w:sz w:val="32"/>
          <w:szCs w:val="32"/>
          <w:lang w:val="en-US" w:eastAsia="zh-CN"/>
        </w:rPr>
        <w:t>无</w:t>
      </w:r>
      <w:r>
        <w:rPr>
          <w:rStyle w:val="21"/>
          <w:rFonts w:hint="default" w:ascii="Times New Roman" w:hAnsi="Times New Roman" w:eastAsia="仿宋" w:cs="Times New Roman"/>
          <w:b w:val="0"/>
          <w:bCs/>
          <w:color w:val="000000"/>
          <w:sz w:val="32"/>
          <w:szCs w:val="32"/>
        </w:rPr>
        <w:t>。</w:t>
      </w:r>
    </w:p>
    <w:p>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7.</w:t>
      </w:r>
      <w:r>
        <w:rPr>
          <w:rFonts w:hint="default" w:ascii="Times New Roman" w:hAnsi="Times New Roman" w:eastAsia="仿宋_GB2312" w:cs="Times New Roman"/>
          <w:b/>
          <w:color w:val="000000"/>
          <w:sz w:val="32"/>
          <w:szCs w:val="32"/>
        </w:rPr>
        <w:t>住房保障支出2210201住房公积金：</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02</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年决算数为</w:t>
      </w:r>
      <w:r>
        <w:rPr>
          <w:rFonts w:hint="eastAsia" w:eastAsia="仿宋_GB2312" w:cs="Times New Roman"/>
          <w:color w:val="000000"/>
          <w:sz w:val="32"/>
          <w:szCs w:val="32"/>
          <w:lang w:val="en-US" w:eastAsia="zh-CN"/>
        </w:rPr>
        <w:t>135.84万</w:t>
      </w:r>
      <w:r>
        <w:rPr>
          <w:rFonts w:hint="default" w:ascii="Times New Roman" w:hAnsi="Times New Roman" w:eastAsia="仿宋_GB2312" w:cs="Times New Roman"/>
          <w:color w:val="000000"/>
          <w:sz w:val="32"/>
          <w:szCs w:val="32"/>
        </w:rPr>
        <w:t>元，完成预算</w:t>
      </w:r>
      <w:r>
        <w:rPr>
          <w:rFonts w:hint="eastAsia" w:eastAsia="仿宋_GB2312" w:cs="Times New Roman"/>
          <w:color w:val="000000"/>
          <w:sz w:val="32"/>
          <w:szCs w:val="32"/>
          <w:lang w:val="en-US" w:eastAsia="zh-CN"/>
        </w:rPr>
        <w:t>91.42</w:t>
      </w:r>
      <w:r>
        <w:rPr>
          <w:rFonts w:hint="default" w:ascii="Times New Roman" w:hAnsi="Times New Roman" w:eastAsia="仿宋_GB2312" w:cs="Times New Roman"/>
          <w:color w:val="000000"/>
          <w:sz w:val="32"/>
          <w:szCs w:val="32"/>
        </w:rPr>
        <w:t>%，决算数</w:t>
      </w:r>
      <w:r>
        <w:rPr>
          <w:rFonts w:hint="eastAsia" w:eastAsia="仿宋_GB2312" w:cs="Times New Roman"/>
          <w:color w:val="000000"/>
          <w:sz w:val="32"/>
          <w:szCs w:val="32"/>
          <w:lang w:val="en-US" w:eastAsia="zh-CN"/>
        </w:rPr>
        <w:t>小于</w:t>
      </w:r>
      <w:r>
        <w:rPr>
          <w:rFonts w:hint="default" w:ascii="Times New Roman" w:hAnsi="Times New Roman" w:eastAsia="仿宋_GB2312" w:cs="Times New Roman"/>
          <w:color w:val="000000"/>
          <w:sz w:val="32"/>
          <w:szCs w:val="32"/>
        </w:rPr>
        <w:t>预算数</w:t>
      </w:r>
      <w:r>
        <w:rPr>
          <w:rFonts w:hint="eastAsia" w:eastAsia="仿宋_GB2312" w:cs="Times New Roman"/>
          <w:color w:val="000000"/>
          <w:sz w:val="32"/>
          <w:szCs w:val="32"/>
          <w:lang w:val="en-US" w:eastAsia="zh-CN"/>
        </w:rPr>
        <w:t>的主要原因是自然减员3人。</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tabs>
          <w:tab w:val="right" w:pos="8306"/>
        </w:tabs>
        <w:spacing w:line="600" w:lineRule="exact"/>
        <w:ind w:firstLine="640"/>
        <w:outlineLvl w:val="1"/>
        <w:rPr>
          <w:rStyle w:val="29"/>
        </w:rPr>
      </w:pPr>
      <w:bookmarkStart w:id="64" w:name="_Toc79163618"/>
      <w:bookmarkStart w:id="65" w:name="_Toc79163868"/>
      <w:bookmarkStart w:id="66" w:name="_Toc15377214"/>
      <w:bookmarkStart w:id="6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64"/>
      <w:bookmarkEnd w:id="65"/>
      <w:bookmarkEnd w:id="66"/>
      <w:bookmarkEnd w:id="67"/>
      <w:r>
        <w:rPr>
          <w:rStyle w:val="29"/>
          <w:rFonts w:ascii="黑体" w:hAnsi="黑体" w:eastAsia="黑体"/>
          <w:b w:val="0"/>
        </w:rPr>
        <w:tab/>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eastAsia"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年一般公共预算财政拨款基本支出</w:t>
      </w:r>
      <w:r>
        <w:rPr>
          <w:rFonts w:hint="eastAsia" w:eastAsia="仿宋" w:cs="Times New Roman"/>
          <w:color w:val="000000"/>
          <w:sz w:val="32"/>
          <w:szCs w:val="32"/>
          <w:lang w:val="en-US" w:eastAsia="zh-CN"/>
        </w:rPr>
        <w:t>3,733.13</w:t>
      </w:r>
      <w:r>
        <w:rPr>
          <w:rFonts w:hint="default" w:ascii="Times New Roman" w:hAnsi="Times New Roman" w:eastAsia="仿宋" w:cs="Times New Roman"/>
          <w:color w:val="000000"/>
          <w:sz w:val="32"/>
          <w:szCs w:val="32"/>
        </w:rPr>
        <w:t>万元，其中：</w:t>
      </w:r>
    </w:p>
    <w:p>
      <w:pPr>
        <w:spacing w:line="600" w:lineRule="exact"/>
        <w:ind w:firstLine="645"/>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人员经费</w:t>
      </w:r>
      <w:r>
        <w:rPr>
          <w:rFonts w:hint="eastAsia" w:eastAsia="仿宋" w:cs="Times New Roman"/>
          <w:color w:val="000000"/>
          <w:sz w:val="32"/>
          <w:szCs w:val="32"/>
          <w:lang w:val="en-US" w:eastAsia="zh-CN"/>
        </w:rPr>
        <w:t>2,086.40</w:t>
      </w:r>
      <w:r>
        <w:rPr>
          <w:rFonts w:hint="default" w:ascii="Times New Roman" w:hAnsi="Times New Roman" w:eastAsia="仿宋" w:cs="Times New Roman"/>
          <w:color w:val="000000"/>
          <w:sz w:val="32"/>
          <w:szCs w:val="32"/>
        </w:rPr>
        <w:t>万元，主要包括：基本工资</w:t>
      </w:r>
      <w:r>
        <w:rPr>
          <w:rFonts w:hint="eastAsia" w:eastAsia="仿宋" w:cs="Times New Roman"/>
          <w:color w:val="000000"/>
          <w:sz w:val="32"/>
          <w:szCs w:val="32"/>
          <w:lang w:val="en-US" w:eastAsia="zh-CN"/>
        </w:rPr>
        <w:t>371.99</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、津贴补贴</w:t>
      </w:r>
      <w:r>
        <w:rPr>
          <w:rFonts w:hint="eastAsia" w:eastAsia="仿宋" w:cs="Times New Roman"/>
          <w:color w:val="000000"/>
          <w:sz w:val="32"/>
          <w:szCs w:val="32"/>
          <w:lang w:val="en-US" w:eastAsia="zh-CN"/>
        </w:rPr>
        <w:t>837.47</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、奖金</w:t>
      </w:r>
      <w:r>
        <w:rPr>
          <w:rFonts w:hint="eastAsia" w:eastAsia="仿宋" w:cs="Times New Roman"/>
          <w:color w:val="000000"/>
          <w:sz w:val="32"/>
          <w:szCs w:val="32"/>
          <w:lang w:val="en-US" w:eastAsia="zh-CN"/>
        </w:rPr>
        <w:t>28.75</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、伙食补助费</w:t>
      </w:r>
      <w:r>
        <w:rPr>
          <w:rFonts w:hint="eastAsia" w:eastAsia="仿宋" w:cs="Times New Roman"/>
          <w:color w:val="000000"/>
          <w:sz w:val="32"/>
          <w:szCs w:val="32"/>
          <w:lang w:val="en-US" w:eastAsia="zh-CN"/>
        </w:rPr>
        <w:t>42.63</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、绩效工资</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、机关事业单位基本养老保险缴费</w:t>
      </w:r>
      <w:r>
        <w:rPr>
          <w:rFonts w:hint="eastAsia" w:eastAsia="仿宋" w:cs="Times New Roman"/>
          <w:color w:val="000000"/>
          <w:sz w:val="32"/>
          <w:szCs w:val="32"/>
          <w:lang w:val="en-US" w:eastAsia="zh-CN"/>
        </w:rPr>
        <w:t>127.63</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、职业年金缴费</w:t>
      </w:r>
      <w:r>
        <w:rPr>
          <w:rFonts w:hint="eastAsia" w:eastAsia="仿宋" w:cs="Times New Roman"/>
          <w:color w:val="000000"/>
          <w:sz w:val="32"/>
          <w:szCs w:val="32"/>
          <w:lang w:val="en-US" w:eastAsia="zh-CN"/>
        </w:rPr>
        <w:t>63.81</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职工基本医疗保险缴费</w:t>
      </w:r>
      <w:r>
        <w:rPr>
          <w:rFonts w:hint="eastAsia" w:eastAsia="仿宋" w:cs="Times New Roman"/>
          <w:color w:val="000000"/>
          <w:sz w:val="32"/>
          <w:szCs w:val="32"/>
          <w:lang w:val="en-US" w:eastAsia="zh-CN"/>
        </w:rPr>
        <w:t>63.45</w:t>
      </w:r>
      <w:r>
        <w:rPr>
          <w:rFonts w:hint="default" w:ascii="Times New Roman" w:hAnsi="Times New Roman" w:eastAsia="仿宋" w:cs="Times New Roman"/>
          <w:color w:val="000000"/>
          <w:sz w:val="32"/>
          <w:szCs w:val="32"/>
          <w:lang w:val="en-US" w:eastAsia="zh-CN"/>
        </w:rPr>
        <w:t>万元、公务员医疗补助缴费</w:t>
      </w:r>
      <w:r>
        <w:rPr>
          <w:rFonts w:hint="eastAsia" w:eastAsia="仿宋" w:cs="Times New Roman"/>
          <w:color w:val="000000"/>
          <w:sz w:val="32"/>
          <w:szCs w:val="32"/>
          <w:lang w:val="en-US" w:eastAsia="zh-CN"/>
        </w:rPr>
        <w:t>25.00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其他社会保障缴费</w:t>
      </w:r>
      <w:r>
        <w:rPr>
          <w:rFonts w:hint="eastAsia" w:eastAsia="仿宋" w:cs="Times New Roman"/>
          <w:color w:val="000000"/>
          <w:sz w:val="32"/>
          <w:szCs w:val="32"/>
          <w:lang w:val="en-US" w:eastAsia="zh-CN"/>
        </w:rPr>
        <w:t>12.34</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、其他工资福利支出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、离休费</w:t>
      </w:r>
      <w:r>
        <w:rPr>
          <w:rFonts w:hint="eastAsia" w:eastAsia="仿宋" w:cs="Times New Roman"/>
          <w:color w:val="000000"/>
          <w:sz w:val="32"/>
          <w:szCs w:val="32"/>
          <w:lang w:val="en-US" w:eastAsia="zh-CN"/>
        </w:rPr>
        <w:t>19.85</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、退休费</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、抚恤金</w:t>
      </w:r>
      <w:r>
        <w:rPr>
          <w:rFonts w:hint="eastAsia" w:eastAsia="仿宋" w:cs="Times New Roman"/>
          <w:color w:val="000000"/>
          <w:sz w:val="32"/>
          <w:szCs w:val="32"/>
          <w:lang w:val="en-US" w:eastAsia="zh-CN"/>
        </w:rPr>
        <w:t>44.00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、生活补助</w:t>
      </w:r>
      <w:r>
        <w:rPr>
          <w:rFonts w:hint="eastAsia" w:eastAsia="仿宋" w:cs="Times New Roman"/>
          <w:color w:val="000000"/>
          <w:sz w:val="32"/>
          <w:szCs w:val="32"/>
          <w:lang w:val="en-US" w:eastAsia="zh-CN"/>
        </w:rPr>
        <w:t>319.33</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、医疗费补助</w:t>
      </w:r>
      <w:r>
        <w:rPr>
          <w:rFonts w:hint="eastAsia" w:eastAsia="仿宋" w:cs="Times New Roman"/>
          <w:color w:val="000000"/>
          <w:sz w:val="32"/>
          <w:szCs w:val="32"/>
          <w:lang w:val="en-US" w:eastAsia="zh-CN"/>
        </w:rPr>
        <w:t>0</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、奖励金</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、住房公积金</w:t>
      </w:r>
      <w:r>
        <w:rPr>
          <w:rFonts w:hint="eastAsia" w:eastAsia="仿宋" w:cs="Times New Roman"/>
          <w:color w:val="000000"/>
          <w:sz w:val="32"/>
          <w:szCs w:val="32"/>
          <w:lang w:val="en-US" w:eastAsia="zh-CN"/>
        </w:rPr>
        <w:t>130.14</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、其他对个人和家庭的补助支出</w:t>
      </w:r>
      <w:r>
        <w:rPr>
          <w:rFonts w:hint="default" w:ascii="Times New Roman" w:hAnsi="Times New Roman"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等。</w:t>
      </w:r>
      <w:r>
        <w:rPr>
          <w:rFonts w:hint="default" w:ascii="Times New Roman" w:hAnsi="Times New Roman" w:eastAsia="仿宋" w:cs="Times New Roman"/>
          <w:color w:val="000000"/>
          <w:sz w:val="32"/>
          <w:szCs w:val="32"/>
        </w:rPr>
        <w:br w:type="textWrapping"/>
      </w:r>
      <w:r>
        <w:rPr>
          <w:rFonts w:hint="default" w:ascii="Times New Roman" w:hAnsi="Times New Roman" w:eastAsia="仿宋" w:cs="Times New Roman"/>
          <w:color w:val="000000"/>
          <w:sz w:val="32"/>
          <w:szCs w:val="32"/>
        </w:rPr>
        <w:t>　　日常公用经费</w:t>
      </w:r>
      <w:r>
        <w:rPr>
          <w:rFonts w:hint="eastAsia" w:eastAsia="仿宋" w:cs="Times New Roman"/>
          <w:color w:val="000000"/>
          <w:sz w:val="32"/>
          <w:szCs w:val="32"/>
          <w:lang w:val="en-US" w:eastAsia="zh-CN"/>
        </w:rPr>
        <w:t>752.82</w:t>
      </w:r>
      <w:r>
        <w:rPr>
          <w:rFonts w:hint="default" w:ascii="Times New Roman" w:hAnsi="Times New Roman" w:eastAsia="仿宋" w:cs="Times New Roman"/>
          <w:color w:val="000000"/>
          <w:sz w:val="32"/>
          <w:szCs w:val="32"/>
        </w:rPr>
        <w:t>万元，主要包括：办公费</w:t>
      </w:r>
      <w:r>
        <w:rPr>
          <w:rFonts w:hint="eastAsia" w:eastAsia="仿宋" w:cs="Times New Roman"/>
          <w:color w:val="000000"/>
          <w:sz w:val="32"/>
          <w:szCs w:val="32"/>
          <w:lang w:val="en-US" w:eastAsia="zh-CN"/>
        </w:rPr>
        <w:t>49.44万元</w:t>
      </w:r>
      <w:r>
        <w:rPr>
          <w:rFonts w:hint="default" w:ascii="Times New Roman" w:hAnsi="Times New Roman" w:eastAsia="仿宋" w:cs="Times New Roman"/>
          <w:color w:val="000000"/>
          <w:sz w:val="32"/>
          <w:szCs w:val="32"/>
        </w:rPr>
        <w:t>、印刷费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、咨询费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、手续费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、水费</w:t>
      </w:r>
      <w:r>
        <w:rPr>
          <w:rFonts w:hint="eastAsia" w:eastAsia="仿宋" w:cs="Times New Roman"/>
          <w:color w:val="000000"/>
          <w:sz w:val="32"/>
          <w:szCs w:val="32"/>
          <w:lang w:val="en-US" w:eastAsia="zh-CN"/>
        </w:rPr>
        <w:t>1.23万元</w:t>
      </w:r>
      <w:r>
        <w:rPr>
          <w:rFonts w:hint="default" w:ascii="Times New Roman" w:hAnsi="Times New Roman" w:eastAsia="仿宋" w:cs="Times New Roman"/>
          <w:color w:val="000000"/>
          <w:sz w:val="32"/>
          <w:szCs w:val="32"/>
        </w:rPr>
        <w:t>、电费</w:t>
      </w:r>
      <w:r>
        <w:rPr>
          <w:rFonts w:hint="eastAsia" w:eastAsia="仿宋" w:cs="Times New Roman"/>
          <w:color w:val="000000"/>
          <w:sz w:val="32"/>
          <w:szCs w:val="32"/>
          <w:lang w:val="en-US" w:eastAsia="zh-CN"/>
        </w:rPr>
        <w:t>13.93万元</w:t>
      </w:r>
      <w:r>
        <w:rPr>
          <w:rFonts w:hint="default" w:ascii="Times New Roman" w:hAnsi="Times New Roman" w:eastAsia="仿宋" w:cs="Times New Roman"/>
          <w:color w:val="000000"/>
          <w:sz w:val="32"/>
          <w:szCs w:val="32"/>
        </w:rPr>
        <w:t>、邮电费</w:t>
      </w:r>
      <w:r>
        <w:rPr>
          <w:rFonts w:hint="eastAsia" w:eastAsia="仿宋" w:cs="Times New Roman"/>
          <w:color w:val="000000"/>
          <w:sz w:val="32"/>
          <w:szCs w:val="32"/>
          <w:lang w:val="en-US" w:eastAsia="zh-CN"/>
        </w:rPr>
        <w:t>47.79万元</w:t>
      </w:r>
      <w:r>
        <w:rPr>
          <w:rFonts w:hint="default" w:ascii="Times New Roman" w:hAnsi="Times New Roman" w:eastAsia="仿宋" w:cs="Times New Roman"/>
          <w:color w:val="000000"/>
          <w:sz w:val="32"/>
          <w:szCs w:val="32"/>
        </w:rPr>
        <w:t>、取暖费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、物业管理费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、差旅费</w:t>
      </w:r>
      <w:r>
        <w:rPr>
          <w:rFonts w:hint="eastAsia" w:eastAsia="仿宋" w:cs="Times New Roman"/>
          <w:color w:val="000000"/>
          <w:sz w:val="32"/>
          <w:szCs w:val="32"/>
          <w:lang w:val="en-US" w:eastAsia="zh-CN"/>
        </w:rPr>
        <w:t>171.07万元</w:t>
      </w:r>
      <w:r>
        <w:rPr>
          <w:rFonts w:hint="default" w:ascii="Times New Roman" w:hAnsi="Times New Roman" w:eastAsia="仿宋" w:cs="Times New Roman"/>
          <w:color w:val="000000"/>
          <w:sz w:val="32"/>
          <w:szCs w:val="32"/>
        </w:rPr>
        <w:t>、因公出国（境）费用</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、维修（护）费</w:t>
      </w:r>
      <w:r>
        <w:rPr>
          <w:rFonts w:hint="eastAsia" w:eastAsia="仿宋" w:cs="Times New Roman"/>
          <w:color w:val="000000"/>
          <w:sz w:val="32"/>
          <w:szCs w:val="32"/>
          <w:lang w:val="en-US" w:eastAsia="zh-CN"/>
        </w:rPr>
        <w:t>45.80万元</w:t>
      </w:r>
      <w:r>
        <w:rPr>
          <w:rFonts w:hint="default" w:ascii="Times New Roman" w:hAnsi="Times New Roman" w:eastAsia="仿宋" w:cs="Times New Roman"/>
          <w:color w:val="000000"/>
          <w:sz w:val="32"/>
          <w:szCs w:val="32"/>
        </w:rPr>
        <w:t>、租赁费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、会议费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、培训费</w:t>
      </w:r>
      <w:r>
        <w:rPr>
          <w:rFonts w:hint="eastAsia" w:eastAsia="仿宋" w:cs="Times New Roman"/>
          <w:color w:val="000000"/>
          <w:sz w:val="32"/>
          <w:szCs w:val="32"/>
          <w:lang w:val="en-US" w:eastAsia="zh-CN"/>
        </w:rPr>
        <w:t>3.44万元</w:t>
      </w:r>
      <w:r>
        <w:rPr>
          <w:rFonts w:hint="default" w:ascii="Times New Roman" w:hAnsi="Times New Roman" w:eastAsia="仿宋" w:cs="Times New Roman"/>
          <w:color w:val="000000"/>
          <w:sz w:val="32"/>
          <w:szCs w:val="32"/>
        </w:rPr>
        <w:t>、公务接待费</w:t>
      </w:r>
      <w:r>
        <w:rPr>
          <w:rFonts w:hint="eastAsia" w:eastAsia="仿宋" w:cs="Times New Roman"/>
          <w:color w:val="000000"/>
          <w:sz w:val="32"/>
          <w:szCs w:val="32"/>
          <w:lang w:val="en-US" w:eastAsia="zh-CN"/>
        </w:rPr>
        <w:t>1.40万元</w:t>
      </w:r>
      <w:r>
        <w:rPr>
          <w:rFonts w:hint="default" w:ascii="Times New Roman" w:hAnsi="Times New Roman" w:eastAsia="仿宋" w:cs="Times New Roman"/>
          <w:color w:val="000000"/>
          <w:sz w:val="32"/>
          <w:szCs w:val="32"/>
        </w:rPr>
        <w:t>、劳务费</w:t>
      </w:r>
      <w:r>
        <w:rPr>
          <w:rFonts w:hint="eastAsia" w:eastAsia="仿宋" w:cs="Times New Roman"/>
          <w:color w:val="000000"/>
          <w:sz w:val="32"/>
          <w:szCs w:val="32"/>
          <w:lang w:val="en-US" w:eastAsia="zh-CN"/>
        </w:rPr>
        <w:t>27.55万元</w:t>
      </w:r>
      <w:r>
        <w:rPr>
          <w:rFonts w:hint="default" w:ascii="Times New Roman" w:hAnsi="Times New Roman" w:eastAsia="仿宋" w:cs="Times New Roman"/>
          <w:color w:val="000000"/>
          <w:sz w:val="32"/>
          <w:szCs w:val="32"/>
        </w:rPr>
        <w:t>、委托业务费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、工会经费</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、福利费</w:t>
      </w:r>
      <w:r>
        <w:rPr>
          <w:rFonts w:hint="eastAsia" w:eastAsia="仿宋" w:cs="Times New Roman"/>
          <w:color w:val="000000"/>
          <w:sz w:val="32"/>
          <w:szCs w:val="32"/>
          <w:lang w:val="en-US" w:eastAsia="zh-CN"/>
        </w:rPr>
        <w:t>7.60万元</w:t>
      </w:r>
      <w:r>
        <w:rPr>
          <w:rFonts w:hint="default" w:ascii="Times New Roman" w:hAnsi="Times New Roman" w:eastAsia="仿宋" w:cs="Times New Roman"/>
          <w:color w:val="000000"/>
          <w:sz w:val="32"/>
          <w:szCs w:val="32"/>
        </w:rPr>
        <w:t>、公务用车运行维护费</w:t>
      </w:r>
      <w:r>
        <w:rPr>
          <w:rFonts w:hint="eastAsia" w:eastAsia="仿宋" w:cs="Times New Roman"/>
          <w:color w:val="000000"/>
          <w:sz w:val="32"/>
          <w:szCs w:val="32"/>
          <w:lang w:val="en-US" w:eastAsia="zh-CN"/>
        </w:rPr>
        <w:t>236.13万元</w:t>
      </w:r>
      <w:r>
        <w:rPr>
          <w:rFonts w:hint="default" w:ascii="Times New Roman" w:hAnsi="Times New Roman" w:eastAsia="仿宋" w:cs="Times New Roman"/>
          <w:color w:val="000000"/>
          <w:sz w:val="32"/>
          <w:szCs w:val="32"/>
        </w:rPr>
        <w:t>、其他交通费</w:t>
      </w:r>
      <w:r>
        <w:rPr>
          <w:rFonts w:hint="eastAsia" w:eastAsia="仿宋" w:cs="Times New Roman"/>
          <w:color w:val="000000"/>
          <w:sz w:val="32"/>
          <w:szCs w:val="32"/>
          <w:lang w:val="en-US" w:eastAsia="zh-CN"/>
        </w:rPr>
        <w:t>23.50万元</w:t>
      </w:r>
      <w:r>
        <w:rPr>
          <w:rFonts w:hint="default" w:ascii="Times New Roman" w:hAnsi="Times New Roman" w:eastAsia="仿宋" w:cs="Times New Roman"/>
          <w:color w:val="000000"/>
          <w:sz w:val="32"/>
          <w:szCs w:val="32"/>
        </w:rPr>
        <w:t>、税金及附加费用</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、其他商品和服务支出</w:t>
      </w:r>
      <w:r>
        <w:rPr>
          <w:rFonts w:hint="eastAsia" w:eastAsia="仿宋" w:cs="Times New Roman"/>
          <w:color w:val="000000"/>
          <w:sz w:val="32"/>
          <w:szCs w:val="32"/>
          <w:lang w:val="en-US" w:eastAsia="zh-CN"/>
        </w:rPr>
        <w:t>9.29万元</w:t>
      </w:r>
      <w:r>
        <w:rPr>
          <w:rFonts w:hint="default" w:ascii="Times New Roman" w:hAnsi="Times New Roman" w:eastAsia="仿宋" w:cs="Times New Roman"/>
          <w:color w:val="000000"/>
          <w:sz w:val="32"/>
          <w:szCs w:val="32"/>
        </w:rPr>
        <w:t>、办公设备购置</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、专用设备购置</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、信息网络及软件购置更新</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w:t>
      </w:r>
      <w:r>
        <w:rPr>
          <w:rFonts w:hint="eastAsia" w:eastAsia="仿宋" w:cs="Times New Roman"/>
          <w:color w:val="000000"/>
          <w:sz w:val="32"/>
          <w:szCs w:val="32"/>
          <w:lang w:val="en-US" w:eastAsia="zh-CN"/>
        </w:rPr>
        <w:t>公务用车购置114.66万元、</w:t>
      </w:r>
      <w:r>
        <w:rPr>
          <w:rFonts w:hint="default" w:ascii="Times New Roman" w:hAnsi="Times New Roman" w:eastAsia="仿宋" w:cs="Times New Roman"/>
          <w:color w:val="000000"/>
          <w:sz w:val="32"/>
          <w:szCs w:val="32"/>
        </w:rPr>
        <w:t>其他资本性支出</w:t>
      </w:r>
      <w:r>
        <w:rPr>
          <w:rFonts w:hint="eastAsia" w:eastAsia="仿宋" w:cs="Times New Roman"/>
          <w:color w:val="000000"/>
          <w:sz w:val="32"/>
          <w:szCs w:val="32"/>
          <w:lang w:val="en-US" w:eastAsia="zh-CN"/>
        </w:rPr>
        <w:t>0万元</w:t>
      </w:r>
      <w:r>
        <w:rPr>
          <w:rFonts w:hint="default" w:ascii="Times New Roman" w:hAnsi="Times New Roman" w:eastAsia="仿宋" w:cs="Times New Roman"/>
          <w:color w:val="000000"/>
          <w:sz w:val="32"/>
          <w:szCs w:val="32"/>
        </w:rPr>
        <w:t>等。</w:t>
      </w:r>
    </w:p>
    <w:p>
      <w:pPr>
        <w:spacing w:line="600" w:lineRule="exact"/>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pPr>
        <w:spacing w:line="600" w:lineRule="exact"/>
        <w:ind w:firstLine="640"/>
        <w:outlineLvl w:val="1"/>
        <w:rPr>
          <w:rStyle w:val="29"/>
          <w:rFonts w:ascii="黑体" w:hAnsi="黑体" w:eastAsia="黑体"/>
          <w:b w:val="0"/>
        </w:rPr>
      </w:pPr>
      <w:bookmarkStart w:id="68" w:name="_Toc15377215"/>
      <w:bookmarkStart w:id="69" w:name="_Toc79163619"/>
      <w:bookmarkStart w:id="70" w:name="_Toc15396609"/>
      <w:bookmarkStart w:id="71" w:name="_Toc7916386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68"/>
      <w:bookmarkEnd w:id="69"/>
      <w:bookmarkEnd w:id="70"/>
      <w:bookmarkEnd w:id="71"/>
    </w:p>
    <w:p>
      <w:pPr>
        <w:spacing w:line="600" w:lineRule="exact"/>
        <w:ind w:firstLine="640"/>
        <w:outlineLvl w:val="2"/>
        <w:rPr>
          <w:rFonts w:hint="eastAsia" w:ascii="方正楷体_GBK" w:hAnsi="方正楷体_GBK" w:eastAsia="方正楷体_GBK" w:cs="方正楷体_GBK"/>
          <w:b/>
          <w:color w:val="000000"/>
          <w:sz w:val="32"/>
          <w:szCs w:val="32"/>
        </w:rPr>
      </w:pPr>
      <w:bookmarkStart w:id="72" w:name="_Toc79163620"/>
      <w:bookmarkStart w:id="73" w:name="_Toc15377216"/>
      <w:bookmarkStart w:id="74" w:name="_Toc79163870"/>
      <w:r>
        <w:rPr>
          <w:rFonts w:hint="eastAsia" w:ascii="方正楷体_GBK" w:hAnsi="方正楷体_GBK" w:eastAsia="方正楷体_GBK" w:cs="方正楷体_GBK"/>
          <w:b/>
          <w:color w:val="000000"/>
          <w:sz w:val="32"/>
          <w:szCs w:val="32"/>
        </w:rPr>
        <w:t>（一）“三公”经费财政拨款支出决算总体情况说明</w:t>
      </w:r>
      <w:bookmarkEnd w:id="72"/>
      <w:bookmarkEnd w:id="73"/>
      <w:bookmarkEnd w:id="74"/>
    </w:p>
    <w:p>
      <w:pPr>
        <w:spacing w:line="600" w:lineRule="exact"/>
        <w:ind w:firstLine="640"/>
        <w:rPr>
          <w:rFonts w:hint="default" w:ascii="Times New Roman" w:hAnsi="Times New Roman" w:eastAsia="仿宋_GB2312" w:cs="Times New Roman"/>
          <w:color w:val="333333"/>
          <w:sz w:val="32"/>
          <w:szCs w:val="32"/>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年“三公”经费财政拨款支出决算为</w:t>
      </w:r>
      <w:r>
        <w:rPr>
          <w:rFonts w:hint="default" w:ascii="Times New Roman" w:hAnsi="Times New Roman" w:eastAsia="仿宋" w:cs="Times New Roman"/>
          <w:color w:val="000000"/>
          <w:sz w:val="32"/>
          <w:szCs w:val="32"/>
          <w:lang w:val="en-US" w:eastAsia="zh-CN"/>
        </w:rPr>
        <w:t>363.79</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96.09</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333333"/>
          <w:sz w:val="32"/>
          <w:szCs w:val="32"/>
        </w:rPr>
        <w:t>决算数</w:t>
      </w:r>
      <w:r>
        <w:rPr>
          <w:rFonts w:hint="default" w:ascii="Times New Roman" w:hAnsi="Times New Roman" w:eastAsia="仿宋_GB2312" w:cs="Times New Roman"/>
          <w:color w:val="333333"/>
          <w:sz w:val="32"/>
          <w:szCs w:val="32"/>
          <w:lang w:eastAsia="zh-CN"/>
        </w:rPr>
        <w:t>小于</w:t>
      </w:r>
      <w:r>
        <w:rPr>
          <w:rFonts w:hint="default" w:ascii="Times New Roman" w:hAnsi="Times New Roman" w:eastAsia="仿宋_GB2312" w:cs="Times New Roman"/>
          <w:color w:val="333333"/>
          <w:sz w:val="32"/>
          <w:szCs w:val="32"/>
        </w:rPr>
        <w:t>预算数</w:t>
      </w:r>
      <w:r>
        <w:rPr>
          <w:rFonts w:hint="default" w:ascii="Times New Roman" w:hAnsi="Times New Roman" w:eastAsia="仿宋_GB2312" w:cs="Times New Roman"/>
          <w:color w:val="333333"/>
          <w:sz w:val="32"/>
          <w:szCs w:val="32"/>
          <w:lang w:eastAsia="zh-CN"/>
        </w:rPr>
        <w:t>主要原因是</w:t>
      </w:r>
      <w:r>
        <w:rPr>
          <w:rFonts w:hint="default" w:ascii="Times New Roman" w:hAnsi="Times New Roman" w:eastAsia="仿宋_GB2312" w:cs="Times New Roman"/>
          <w:color w:val="000000"/>
          <w:sz w:val="32"/>
          <w:szCs w:val="32"/>
        </w:rPr>
        <w:t>厉行节约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降低行政</w:t>
      </w:r>
      <w:r>
        <w:rPr>
          <w:rFonts w:hint="default" w:ascii="Times New Roman" w:hAnsi="Times New Roman" w:eastAsia="仿宋_GB2312" w:cs="Times New Roman"/>
          <w:color w:val="000000"/>
          <w:sz w:val="32"/>
          <w:szCs w:val="32"/>
          <w:lang w:val="en-US" w:eastAsia="zh-CN"/>
        </w:rPr>
        <w:t>运行</w:t>
      </w:r>
      <w:r>
        <w:rPr>
          <w:rFonts w:hint="default" w:ascii="Times New Roman" w:hAnsi="Times New Roman" w:eastAsia="仿宋_GB2312" w:cs="Times New Roman"/>
          <w:color w:val="000000"/>
          <w:sz w:val="32"/>
          <w:szCs w:val="32"/>
        </w:rPr>
        <w:t>成本</w:t>
      </w:r>
      <w:r>
        <w:rPr>
          <w:rFonts w:hint="default" w:ascii="Times New Roman" w:hAnsi="Times New Roman" w:eastAsia="仿宋_GB2312" w:cs="Times New Roman"/>
          <w:color w:val="000000"/>
          <w:sz w:val="32"/>
          <w:szCs w:val="32"/>
          <w:lang w:eastAsia="zh-CN"/>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hint="eastAsia" w:ascii="方正楷体_GBK" w:hAnsi="方正楷体_GBK" w:eastAsia="方正楷体_GBK" w:cs="方正楷体_GBK"/>
          <w:b/>
          <w:color w:val="000000"/>
          <w:sz w:val="32"/>
          <w:szCs w:val="32"/>
        </w:rPr>
      </w:pPr>
      <w:bookmarkStart w:id="75" w:name="_Toc79163621"/>
      <w:bookmarkStart w:id="76" w:name="_Toc15377217"/>
      <w:bookmarkStart w:id="77" w:name="_Toc79163871"/>
      <w:r>
        <w:rPr>
          <w:rFonts w:hint="eastAsia" w:ascii="方正楷体_GBK" w:hAnsi="方正楷体_GBK" w:eastAsia="方正楷体_GBK" w:cs="方正楷体_GBK"/>
          <w:b/>
          <w:color w:val="000000"/>
          <w:sz w:val="32"/>
          <w:szCs w:val="32"/>
        </w:rPr>
        <w:t>（二）“三公”经费财政拨款支出决算具体情况说明</w:t>
      </w:r>
      <w:bookmarkEnd w:id="75"/>
      <w:bookmarkEnd w:id="76"/>
      <w:bookmarkEnd w:id="77"/>
    </w:p>
    <w:p>
      <w:pPr>
        <w:spacing w:line="60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年“三公”经费财政拨款支出决算中，因公出国（境）费支出决算</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w:t>
      </w:r>
      <w:r>
        <w:rPr>
          <w:rFonts w:hint="default" w:ascii="Times New Roman" w:hAnsi="Times New Roman" w:eastAsia="仿宋" w:cs="Times New Roman"/>
          <w:color w:val="000000"/>
          <w:sz w:val="32"/>
          <w:szCs w:val="32"/>
        </w:rPr>
        <w:t>%；公务用车购置及运行维护费支出决算</w:t>
      </w:r>
      <w:r>
        <w:rPr>
          <w:rFonts w:hint="default" w:ascii="Times New Roman" w:hAnsi="Times New Roman" w:eastAsia="仿宋" w:cs="Times New Roman"/>
          <w:color w:val="000000"/>
          <w:sz w:val="32"/>
          <w:szCs w:val="32"/>
          <w:lang w:val="en-US" w:eastAsia="zh-CN"/>
        </w:rPr>
        <w:t>36</w:t>
      </w:r>
      <w:r>
        <w:rPr>
          <w:rFonts w:hint="eastAsia" w:eastAsia="仿宋" w:cs="Times New Roman"/>
          <w:color w:val="000000"/>
          <w:sz w:val="32"/>
          <w:szCs w:val="32"/>
          <w:lang w:val="en-US" w:eastAsia="zh-CN"/>
        </w:rPr>
        <w:t>2</w:t>
      </w:r>
      <w:r>
        <w:rPr>
          <w:rFonts w:hint="default" w:ascii="Times New Roman" w:hAnsi="Times New Roman" w:eastAsia="仿宋" w:cs="Times New Roman"/>
          <w:color w:val="000000"/>
          <w:sz w:val="32"/>
          <w:szCs w:val="32"/>
          <w:lang w:val="en-US" w:eastAsia="zh-CN"/>
        </w:rPr>
        <w:t>.</w:t>
      </w:r>
      <w:r>
        <w:rPr>
          <w:rFonts w:hint="eastAsia" w:eastAsia="仿宋" w:cs="Times New Roman"/>
          <w:color w:val="000000"/>
          <w:sz w:val="32"/>
          <w:szCs w:val="32"/>
          <w:lang w:val="en-US" w:eastAsia="zh-CN"/>
        </w:rPr>
        <w:t>39</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99.62</w:t>
      </w:r>
      <w:r>
        <w:rPr>
          <w:rFonts w:hint="default" w:ascii="Times New Roman" w:hAnsi="Times New Roman" w:eastAsia="仿宋" w:cs="Times New Roman"/>
          <w:color w:val="000000"/>
          <w:sz w:val="32"/>
          <w:szCs w:val="32"/>
        </w:rPr>
        <w:t>%；公务接待费支出决算</w:t>
      </w:r>
      <w:r>
        <w:rPr>
          <w:rFonts w:hint="default" w:ascii="Times New Roman" w:hAnsi="Times New Roman" w:eastAsia="仿宋" w:cs="Times New Roman"/>
          <w:color w:val="000000"/>
          <w:sz w:val="32"/>
          <w:szCs w:val="32"/>
          <w:lang w:val="en-US" w:eastAsia="zh-CN"/>
        </w:rPr>
        <w:t>1.40</w:t>
      </w:r>
      <w:r>
        <w:rPr>
          <w:rFonts w:hint="default" w:ascii="Times New Roman" w:hAnsi="Times New Roman" w:eastAsia="仿宋" w:cs="Times New Roman"/>
          <w:color w:val="000000"/>
          <w:sz w:val="32"/>
          <w:szCs w:val="32"/>
        </w:rPr>
        <w:t>万元，占</w:t>
      </w:r>
      <w:r>
        <w:rPr>
          <w:rFonts w:hint="default" w:ascii="Times New Roman" w:hAnsi="Times New Roman" w:eastAsia="仿宋" w:cs="Times New Roman"/>
          <w:color w:val="000000"/>
          <w:sz w:val="32"/>
          <w:szCs w:val="32"/>
          <w:lang w:val="en-US" w:eastAsia="zh-CN"/>
        </w:rPr>
        <w:t>0.38</w:t>
      </w:r>
      <w:r>
        <w:rPr>
          <w:rFonts w:hint="default" w:ascii="Times New Roman" w:hAnsi="Times New Roman" w:eastAsia="仿宋" w:cs="Times New Roman"/>
          <w:color w:val="000000"/>
          <w:sz w:val="32"/>
          <w:szCs w:val="32"/>
        </w:rPr>
        <w:t>%。具体情况如下：</w:t>
      </w:r>
    </w:p>
    <w:p>
      <w:pPr>
        <w:spacing w:line="600" w:lineRule="exact"/>
        <w:ind w:firstLine="640"/>
        <w:rPr>
          <w:rFonts w:hint="eastAsia" w:ascii="仿宋" w:hAnsi="仿宋" w:eastAsia="仿宋"/>
          <w:color w:val="000000"/>
          <w:sz w:val="32"/>
          <w:szCs w:val="32"/>
        </w:rPr>
      </w:pPr>
      <w:r>
        <w:rPr>
          <w:rFonts w:ascii="仿宋_GB2312" w:eastAsia="仿宋_GB2312"/>
          <w:color w:val="000000"/>
          <w:sz w:val="32"/>
          <w:szCs w:val="32"/>
        </w:rPr>
        <w:pict>
          <v:shape id="_x0000_s1042" o:spid="_x0000_s1042" o:spt="75" type="#_x0000_t75" style="position:absolute;left:0pt;margin-left:15.85pt;margin-top:29.7pt;height:124.15pt;width:353.35pt;mso-wrap-distance-left:9pt;mso-wrap-distance-right:9pt;z-index:251664384;mso-width-relative:page;mso-height-relative:page;" o:ole="t" fillcolor="#FFFFFF" filled="t" o:preferrelative="t" stroked="f" coordsize="21600,21600" wrapcoords="21592 -2 0 0 0 21600 21592 21602 8 21602 21600 21600 21600 0 8 -2 21592 -2">
            <v:path/>
            <v:fill on="t" color2="#FFFFFF" focussize="0,0"/>
            <v:stroke on="f"/>
            <v:imagedata r:id="rId19" o:title=""/>
            <o:lock v:ext="edit" aspectratio="t"/>
            <w10:wrap type="tight"/>
          </v:shape>
          <o:OLEObject Type="Embed" ProgID="MSGraph.Chart.8" ShapeID="_x0000_s1042" DrawAspect="Content" ObjectID="_1468075731" r:id="rId18">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pPr>
        <w:spacing w:line="600" w:lineRule="exact"/>
        <w:ind w:firstLine="640"/>
        <w:rPr>
          <w:rFonts w:hint="default" w:ascii="Times New Roman" w:hAnsi="Times New Roman" w:eastAsia="仿宋_GB2312" w:cs="Times New Roman"/>
          <w:color w:val="333333"/>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default" w:ascii="Times New Roman" w:hAnsi="Times New Roman" w:eastAsia="仿宋_GB2312" w:cs="Times New Roman"/>
          <w:color w:val="000000"/>
          <w:sz w:val="32"/>
          <w:szCs w:val="32"/>
          <w:lang w:val="en-US" w:eastAsia="zh-CN"/>
        </w:rPr>
        <w:t>362.39</w:t>
      </w:r>
      <w:r>
        <w:rPr>
          <w:rFonts w:hint="default" w:ascii="Times New Roman" w:hAnsi="Times New Roman" w:eastAsia="仿宋_GB2312" w:cs="Times New Roman"/>
          <w:color w:val="000000"/>
          <w:sz w:val="32"/>
          <w:szCs w:val="32"/>
        </w:rPr>
        <w:t>万元,</w:t>
      </w:r>
      <w:r>
        <w:rPr>
          <w:rStyle w:val="21"/>
          <w:rFonts w:hint="default" w:ascii="Times New Roman" w:hAnsi="Times New Roman" w:eastAsia="仿宋" w:cs="Times New Roman"/>
          <w:b w:val="0"/>
          <w:bCs/>
          <w:color w:val="000000"/>
          <w:sz w:val="32"/>
          <w:szCs w:val="32"/>
        </w:rPr>
        <w:t>完成预算</w:t>
      </w:r>
      <w:r>
        <w:rPr>
          <w:rStyle w:val="21"/>
          <w:rFonts w:hint="default" w:ascii="Times New Roman" w:hAnsi="Times New Roman" w:eastAsia="仿宋" w:cs="Times New Roman"/>
          <w:b w:val="0"/>
          <w:bCs/>
          <w:color w:val="000000"/>
          <w:sz w:val="32"/>
          <w:szCs w:val="32"/>
          <w:lang w:val="en-US" w:eastAsia="zh-CN"/>
        </w:rPr>
        <w:t>99.62</w:t>
      </w:r>
      <w:r>
        <w:rPr>
          <w:rStyle w:val="21"/>
          <w:rFonts w:hint="default" w:ascii="Times New Roman" w:hAnsi="Times New Roman" w:eastAsia="仿宋" w:cs="Times New Roman"/>
          <w:b w:val="0"/>
          <w:bCs/>
          <w:color w:val="000000"/>
          <w:sz w:val="32"/>
          <w:szCs w:val="32"/>
        </w:rPr>
        <w:t>%。</w:t>
      </w:r>
      <w:r>
        <w:rPr>
          <w:rFonts w:hint="default" w:ascii="Times New Roman" w:hAnsi="Times New Roman" w:eastAsia="仿宋_GB2312" w:cs="Times New Roman"/>
          <w:color w:val="000000"/>
          <w:sz w:val="32"/>
          <w:szCs w:val="32"/>
        </w:rPr>
        <w:t>公务用车购置及运行维护费支出决算比20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增加194.99</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上涨116.47</w:t>
      </w:r>
      <w:r>
        <w:rPr>
          <w:rFonts w:hint="default" w:ascii="Times New Roman" w:hAnsi="Times New Roman" w:eastAsia="仿宋_GB2312" w:cs="Times New Roman"/>
          <w:color w:val="000000"/>
          <w:sz w:val="32"/>
          <w:szCs w:val="32"/>
        </w:rPr>
        <w:t>%。主要原因是</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机关更新公务用车2辆，换届选举下县指导工作和监督任务增加</w:t>
      </w:r>
      <w:r>
        <w:rPr>
          <w:rFonts w:hint="default" w:ascii="Times New Roman" w:hAnsi="Times New Roman" w:eastAsia="仿宋_GB2312" w:cs="Times New Roman"/>
          <w:color w:val="333333"/>
          <w:sz w:val="32"/>
          <w:szCs w:val="32"/>
        </w:rPr>
        <w:t>。</w:t>
      </w:r>
    </w:p>
    <w:p>
      <w:pPr>
        <w:spacing w:line="600" w:lineRule="exact"/>
        <w:ind w:firstLine="640" w:firstLineChars="200"/>
        <w:rPr>
          <w:rFonts w:hint="default" w:ascii="Times New Roman" w:hAnsi="Times New Roman" w:eastAsia="仿宋_GB2312" w:cs="Times New Roman"/>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default" w:ascii="Times New Roman" w:hAnsi="Times New Roman" w:eastAsia="仿宋_GB2312" w:cs="Times New Roman"/>
          <w:color w:val="000000"/>
          <w:sz w:val="32"/>
          <w:szCs w:val="32"/>
          <w:lang w:val="en-US" w:eastAsia="zh-CN"/>
        </w:rPr>
        <w:t>114.66</w:t>
      </w:r>
      <w:r>
        <w:rPr>
          <w:rFonts w:hint="default" w:ascii="Times New Roman" w:hAnsi="Times New Roman" w:eastAsia="仿宋_GB2312" w:cs="Times New Roman"/>
          <w:color w:val="000000"/>
          <w:sz w:val="32"/>
          <w:szCs w:val="32"/>
        </w:rPr>
        <w:t>万元。全年按规定更新购置公务用车</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万元，越野车</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万元，载客汽车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万元，主要用于</w:t>
      </w:r>
      <w:r>
        <w:rPr>
          <w:rStyle w:val="21"/>
          <w:rFonts w:hint="default" w:ascii="Times New Roman" w:hAnsi="Times New Roman" w:eastAsia="方正仿宋_GBK" w:cs="Times New Roman"/>
          <w:b w:val="0"/>
          <w:bCs w:val="0"/>
          <w:sz w:val="32"/>
          <w:szCs w:val="32"/>
          <w:shd w:val="clear" w:color="auto" w:fill="FFFFFF"/>
          <w:lang w:val="en-US" w:eastAsia="zh-CN"/>
        </w:rPr>
        <w:t>更好服务于人代会和常委会</w:t>
      </w:r>
      <w:r>
        <w:rPr>
          <w:rFonts w:hint="default" w:ascii="Times New Roman" w:hAnsi="Times New Roman" w:eastAsia="仿宋_GB2312" w:cs="Times New Roman"/>
          <w:color w:val="000000"/>
          <w:sz w:val="32"/>
          <w:szCs w:val="32"/>
        </w:rPr>
        <w:t>。截至2020年12月底，单位共有公务用车</w:t>
      </w:r>
      <w:r>
        <w:rPr>
          <w:rFonts w:hint="default" w:ascii="Times New Roman" w:hAnsi="Times New Roman"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rPr>
        <w:t>辆，其中：轿车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辆、越野车</w:t>
      </w:r>
      <w:r>
        <w:rPr>
          <w:rFonts w:hint="default" w:ascii="Times New Roman" w:hAnsi="Times New Roman"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rPr>
        <w:t>辆、载客汽车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236.13</w:t>
      </w:r>
      <w:r>
        <w:rPr>
          <w:rFonts w:hint="eastAsia" w:ascii="仿宋_GB2312" w:eastAsia="仿宋_GB2312"/>
          <w:color w:val="000000"/>
          <w:sz w:val="32"/>
          <w:szCs w:val="32"/>
        </w:rPr>
        <w:t>万元。主要用于于常委会开展立法工作、监督工作、代表工作以及加强机关自身建设等所需的公务用车燃料费、维修费、过路过桥费、保险费、驾驶员安全奖等支出。</w:t>
      </w:r>
    </w:p>
    <w:p>
      <w:pPr>
        <w:numPr>
          <w:ilvl w:val="0"/>
          <w:numId w:val="2"/>
        </w:numPr>
        <w:spacing w:line="600" w:lineRule="exact"/>
        <w:ind w:left="0" w:leftChars="0" w:firstLine="643" w:firstLineChars="200"/>
        <w:rPr>
          <w:rFonts w:hint="eastAsia" w:ascii="仿宋_GB2312" w:eastAsia="仿宋_GB2312"/>
          <w:color w:val="333333"/>
          <w:sz w:val="32"/>
          <w:szCs w:val="32"/>
          <w:lang w:val="en-US" w:eastAsia="zh-CN"/>
        </w:rPr>
      </w:pP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1.40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13.74</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增加0.12</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上涨9.38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333333"/>
          <w:sz w:val="32"/>
          <w:szCs w:val="32"/>
          <w:lang w:val="en-US" w:eastAsia="zh-CN"/>
        </w:rPr>
        <w:t>换届选举和监督任务增加</w:t>
      </w:r>
      <w:r>
        <w:rPr>
          <w:rFonts w:hint="eastAsia" w:ascii="仿宋_GB2312" w:eastAsia="仿宋_GB2312"/>
          <w:color w:val="333333"/>
          <w:sz w:val="32"/>
          <w:szCs w:val="32"/>
        </w:rPr>
        <w:t>。</w:t>
      </w:r>
      <w:r>
        <w:rPr>
          <w:rFonts w:hint="eastAsia" w:ascii="仿宋_GB2312" w:eastAsia="仿宋_GB2312"/>
          <w:color w:val="333333"/>
          <w:sz w:val="32"/>
          <w:szCs w:val="32"/>
          <w:lang w:val="en-US" w:eastAsia="zh-CN"/>
        </w:rPr>
        <w:t xml:space="preserve">   </w:t>
      </w:r>
    </w:p>
    <w:p>
      <w:pPr>
        <w:numPr>
          <w:ilvl w:val="0"/>
          <w:numId w:val="0"/>
        </w:numPr>
        <w:spacing w:line="600" w:lineRule="exact"/>
        <w:ind w:leftChars="200"/>
        <w:rPr>
          <w:rFonts w:ascii="仿宋_GB2312" w:eastAsia="仿宋_GB2312"/>
          <w:color w:val="000000"/>
          <w:sz w:val="32"/>
          <w:szCs w:val="32"/>
        </w:rPr>
      </w:pPr>
      <w:r>
        <w:rPr>
          <w:rFonts w:hint="eastAsia" w:ascii="仿宋_GB2312" w:eastAsia="仿宋_GB2312"/>
          <w:color w:val="333333"/>
          <w:sz w:val="32"/>
          <w:szCs w:val="32"/>
          <w:lang w:val="en-US" w:eastAsia="zh-CN"/>
        </w:rPr>
        <w:t xml:space="preserve">  </w:t>
      </w:r>
      <w:r>
        <w:rPr>
          <w:rFonts w:hint="eastAsia" w:ascii="仿宋_GB2312" w:eastAsia="仿宋_GB2312"/>
          <w:color w:val="000000"/>
          <w:sz w:val="32"/>
          <w:szCs w:val="32"/>
        </w:rPr>
        <w:t>其中：</w:t>
      </w:r>
    </w:p>
    <w:p>
      <w:pPr>
        <w:spacing w:line="600" w:lineRule="exact"/>
        <w:ind w:firstLine="640"/>
        <w:rPr>
          <w:rFonts w:ascii="仿宋_GB2312" w:eastAsia="仿宋_GB2312"/>
          <w:b/>
          <w:bCs/>
          <w:i/>
          <w:iCs/>
          <w:color w:val="000000"/>
          <w:sz w:val="32"/>
          <w:szCs w:val="32"/>
        </w:rPr>
      </w:pPr>
      <w:r>
        <w:rPr>
          <w:rFonts w:hint="eastAsia" w:ascii="仿宋" w:hAnsi="仿宋" w:eastAsia="仿宋"/>
          <w:b/>
          <w:color w:val="000000"/>
          <w:sz w:val="32"/>
          <w:szCs w:val="32"/>
        </w:rPr>
        <w:t>国内公务接待支出</w:t>
      </w:r>
      <w:r>
        <w:rPr>
          <w:rFonts w:hint="default" w:ascii="Times New Roman" w:hAnsi="Times New Roman" w:eastAsia="仿宋" w:cs="Times New Roman"/>
          <w:color w:val="000000"/>
          <w:sz w:val="32"/>
          <w:szCs w:val="32"/>
          <w:lang w:val="en-US" w:eastAsia="zh-CN"/>
        </w:rPr>
        <w:t>1.</w:t>
      </w:r>
      <w:r>
        <w:rPr>
          <w:rFonts w:hint="eastAsia" w:eastAsia="仿宋" w:cs="Times New Roman"/>
          <w:color w:val="000000"/>
          <w:sz w:val="32"/>
          <w:szCs w:val="32"/>
          <w:lang w:val="en-US" w:eastAsia="zh-CN"/>
        </w:rPr>
        <w:t>40</w:t>
      </w:r>
      <w:r>
        <w:rPr>
          <w:rFonts w:hint="eastAsia" w:ascii="仿宋_GB2312" w:eastAsia="仿宋_GB2312"/>
          <w:color w:val="000000"/>
          <w:sz w:val="32"/>
          <w:szCs w:val="32"/>
        </w:rPr>
        <w:t>万元，主要用于接待全国人大、四川省人大来州检查指导工作；各市州人大来州进行工作交流</w:t>
      </w:r>
      <w:r>
        <w:rPr>
          <w:rFonts w:hint="eastAsia" w:ascii="仿宋_GB2312" w:eastAsia="仿宋_GB2312"/>
          <w:color w:val="000000"/>
          <w:sz w:val="32"/>
          <w:szCs w:val="32"/>
          <w:lang w:val="en-US" w:eastAsia="zh-CN"/>
        </w:rPr>
        <w:t>开展调研</w:t>
      </w:r>
      <w:r>
        <w:rPr>
          <w:rFonts w:hint="eastAsia" w:ascii="仿宋_GB2312" w:eastAsia="仿宋_GB2312"/>
          <w:color w:val="000000"/>
          <w:sz w:val="32"/>
          <w:szCs w:val="32"/>
        </w:rPr>
        <w:t>等开支的交通费、用餐费、办公费等。国内公务接待</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79</w:t>
      </w:r>
      <w:r>
        <w:rPr>
          <w:rFonts w:hint="eastAsia" w:ascii="仿宋_GB2312" w:eastAsia="仿宋_GB2312"/>
          <w:color w:val="000000"/>
          <w:sz w:val="32"/>
          <w:szCs w:val="32"/>
        </w:rPr>
        <w:t>人，共计支出</w:t>
      </w:r>
      <w:r>
        <w:rPr>
          <w:rFonts w:hint="eastAsia" w:ascii="仿宋_GB2312" w:eastAsia="仿宋_GB2312"/>
          <w:color w:val="333333"/>
          <w:sz w:val="32"/>
          <w:szCs w:val="32"/>
          <w:lang w:val="en-US" w:eastAsia="zh-CN"/>
        </w:rPr>
        <w:t>1.40万</w:t>
      </w:r>
      <w:r>
        <w:rPr>
          <w:rFonts w:hint="eastAsia" w:ascii="仿宋_GB2312" w:eastAsia="仿宋_GB2312"/>
          <w:color w:val="000000"/>
          <w:sz w:val="32"/>
          <w:szCs w:val="32"/>
        </w:rPr>
        <w:t>元，具体内容包括</w:t>
      </w:r>
      <w:r>
        <w:rPr>
          <w:rFonts w:hint="eastAsia" w:ascii="仿宋_GB2312" w:eastAsia="仿宋_GB2312"/>
          <w:color w:val="000000"/>
          <w:sz w:val="32"/>
          <w:szCs w:val="32"/>
          <w:lang w:eastAsia="zh-CN"/>
        </w:rPr>
        <w:t>（</w:t>
      </w:r>
      <w:r>
        <w:rPr>
          <w:rFonts w:hint="eastAsia" w:ascii="仿宋_GB2312" w:eastAsia="仿宋_GB2312"/>
          <w:b w:val="0"/>
          <w:bCs w:val="0"/>
          <w:i w:val="0"/>
          <w:iCs w:val="0"/>
          <w:color w:val="000000"/>
          <w:sz w:val="32"/>
          <w:szCs w:val="32"/>
        </w:rPr>
        <w:t>四川省人大来州</w:t>
      </w:r>
      <w:r>
        <w:rPr>
          <w:rFonts w:hint="eastAsia" w:ascii="仿宋_GB2312" w:eastAsia="仿宋_GB2312"/>
          <w:b w:val="0"/>
          <w:bCs w:val="0"/>
          <w:i w:val="0"/>
          <w:iCs w:val="0"/>
          <w:color w:val="000000"/>
          <w:sz w:val="32"/>
          <w:szCs w:val="32"/>
          <w:lang w:val="en-US" w:eastAsia="zh-CN"/>
        </w:rPr>
        <w:t>开展黄河流域（四川段）生态生态环境保护立法调研；青海省海西州人大来州考察文旅融合接待工作情况；西藏拉萨市人大来州调研宗教活动场所管理工作；青海省黄兰州人大来州考察人大常委会定编定岗定责情况和制度建设方面情况；吕梁市人大来州考察红色旅游资源保护和利用；海西州人大来州考察文化遗产保护工作；西藏拉萨市人大来州调研维护社会稳定工作；资阳市人大来州学习创建省级最佳文明单位工作等）</w:t>
      </w:r>
    </w:p>
    <w:p>
      <w:pPr>
        <w:spacing w:line="600" w:lineRule="exact"/>
        <w:ind w:firstLine="640"/>
        <w:rPr>
          <w:rFonts w:hint="default" w:ascii="仿宋_GB2312" w:eastAsia="仿宋_GB2312"/>
          <w:color w:val="000000"/>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万元，主要用于接待</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（具体项</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无）</w:t>
      </w:r>
      <w:r>
        <w:rPr>
          <w:rFonts w:hint="eastAsia" w:ascii="仿宋_GB2312" w:eastAsia="仿宋_GB2312"/>
          <w:b w:val="0"/>
          <w:bCs w:val="0"/>
          <w:i w:val="0"/>
          <w:iCs w:val="0"/>
          <w:color w:val="000000"/>
          <w:sz w:val="32"/>
          <w:szCs w:val="32"/>
        </w:rPr>
        <w:t>。</w:t>
      </w:r>
    </w:p>
    <w:p>
      <w:pPr>
        <w:spacing w:line="600" w:lineRule="exact"/>
        <w:ind w:firstLine="640"/>
        <w:outlineLvl w:val="1"/>
        <w:rPr>
          <w:rStyle w:val="29"/>
          <w:rFonts w:ascii="黑体" w:hAnsi="黑体" w:eastAsia="黑体"/>
        </w:rPr>
      </w:pPr>
      <w:bookmarkStart w:id="78" w:name="_Toc15377218"/>
      <w:bookmarkStart w:id="79" w:name="_Toc79163622"/>
      <w:bookmarkStart w:id="80" w:name="_Toc15396610"/>
      <w:bookmarkStart w:id="81" w:name="_Toc79163872"/>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78"/>
      <w:bookmarkEnd w:id="79"/>
      <w:bookmarkEnd w:id="80"/>
      <w:bookmarkEnd w:id="8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9"/>
          <w:rFonts w:ascii="黑体" w:hAnsi="黑体" w:eastAsia="黑体"/>
          <w:b w:val="0"/>
        </w:rPr>
      </w:pPr>
      <w:bookmarkStart w:id="82" w:name="_Toc79163623"/>
      <w:bookmarkStart w:id="83" w:name="_Toc15377219"/>
      <w:bookmarkStart w:id="84" w:name="_Toc15396611"/>
      <w:bookmarkStart w:id="85" w:name="_Toc79163873"/>
      <w:r>
        <w:rPr>
          <w:rStyle w:val="29"/>
          <w:rFonts w:hint="eastAsia" w:ascii="黑体" w:hAnsi="黑体" w:eastAsia="黑体"/>
          <w:b w:val="0"/>
        </w:rPr>
        <w:t>国有资本经营预算支出决算情况说明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9"/>
          <w:rFonts w:ascii="黑体" w:hAnsi="黑体" w:eastAsia="黑体"/>
        </w:rPr>
      </w:pPr>
      <w:bookmarkStart w:id="86" w:name="_Toc79163874"/>
      <w:bookmarkStart w:id="87" w:name="_Toc79163624"/>
      <w:bookmarkStart w:id="88" w:name="_Toc15377221"/>
      <w:bookmarkStart w:id="89" w:name="_Toc15396612"/>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86"/>
      <w:bookmarkEnd w:id="87"/>
      <w:bookmarkEnd w:id="88"/>
      <w:bookmarkEnd w:id="89"/>
    </w:p>
    <w:p>
      <w:pPr>
        <w:spacing w:line="600" w:lineRule="exact"/>
        <w:ind w:firstLine="643" w:firstLineChars="200"/>
        <w:outlineLvl w:val="2"/>
        <w:rPr>
          <w:rFonts w:hint="eastAsia" w:ascii="方正楷体_GBK" w:hAnsi="方正楷体_GBK" w:eastAsia="方正楷体_GBK" w:cs="方正楷体_GBK"/>
          <w:b/>
          <w:bCs w:val="0"/>
          <w:color w:val="000000"/>
          <w:sz w:val="32"/>
          <w:szCs w:val="32"/>
        </w:rPr>
      </w:pPr>
      <w:bookmarkStart w:id="90" w:name="_Toc15377222"/>
      <w:bookmarkStart w:id="91" w:name="_Toc79163875"/>
      <w:bookmarkStart w:id="92" w:name="_Toc79163625"/>
      <w:r>
        <w:rPr>
          <w:rFonts w:hint="eastAsia" w:ascii="方正楷体_GBK" w:hAnsi="方正楷体_GBK" w:eastAsia="方正楷体_GBK" w:cs="方正楷体_GBK"/>
          <w:b/>
          <w:bCs w:val="0"/>
          <w:color w:val="000000"/>
          <w:sz w:val="32"/>
          <w:szCs w:val="32"/>
        </w:rPr>
        <w:t>（一）机关运行经费支出情况</w:t>
      </w:r>
      <w:bookmarkEnd w:id="90"/>
      <w:bookmarkEnd w:id="91"/>
      <w:bookmarkEnd w:id="92"/>
    </w:p>
    <w:p>
      <w:pPr>
        <w:spacing w:line="600" w:lineRule="exact"/>
        <w:ind w:firstLine="640"/>
        <w:rPr>
          <w:rFonts w:hint="eastAsia" w:ascii="仿宋_GB2312" w:eastAsia="仿宋_GB2312"/>
          <w:color w:val="333333"/>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阿坝州人大常委会办公室</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752.82</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增加295.31</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增加64.55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常委会机关为更好服务于人代会和常委会更新公务用车2辆，五楼会议室维修改造等公用支出增加</w:t>
      </w:r>
      <w:r>
        <w:rPr>
          <w:rFonts w:hint="eastAsia" w:ascii="仿宋_GB2312" w:eastAsia="仿宋_GB2312"/>
          <w:color w:val="333333"/>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hint="eastAsia" w:ascii="方正楷体_GBK" w:hAnsi="方正楷体_GBK" w:eastAsia="方正楷体_GBK" w:cs="方正楷体_GBK"/>
          <w:b/>
          <w:color w:val="000000"/>
          <w:sz w:val="32"/>
          <w:szCs w:val="32"/>
        </w:rPr>
      </w:pPr>
      <w:bookmarkStart w:id="93" w:name="_Toc79163626"/>
      <w:bookmarkStart w:id="94" w:name="_Toc15377223"/>
      <w:bookmarkStart w:id="95" w:name="_Toc79163876"/>
      <w:r>
        <w:rPr>
          <w:rFonts w:hint="eastAsia" w:ascii="方正楷体_GBK" w:hAnsi="方正楷体_GBK" w:eastAsia="方正楷体_GBK" w:cs="方正楷体_GBK"/>
          <w:b/>
          <w:color w:val="000000"/>
          <w:sz w:val="32"/>
          <w:szCs w:val="32"/>
        </w:rPr>
        <w:t>（二）政府采购支出情况</w:t>
      </w:r>
      <w:bookmarkEnd w:id="93"/>
      <w:bookmarkEnd w:id="94"/>
      <w:bookmarkEnd w:id="9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阿坝州人大常委会办公室</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582.13</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282.24</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299.89</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万元。主要用于主要用于</w:t>
      </w:r>
      <w:r>
        <w:rPr>
          <w:rFonts w:hint="eastAsia" w:ascii="仿宋_GB2312" w:eastAsia="仿宋_GB2312"/>
          <w:color w:val="000000"/>
          <w:sz w:val="32"/>
          <w:szCs w:val="32"/>
          <w:lang w:val="en-US" w:eastAsia="zh-CN"/>
        </w:rPr>
        <w:t>州人大更新公务用车2辆，五楼会议室维修改造和</w:t>
      </w:r>
      <w:r>
        <w:rPr>
          <w:rFonts w:hint="eastAsia" w:ascii="仿宋_GB2312" w:eastAsia="仿宋_GB2312"/>
          <w:color w:val="000000"/>
          <w:sz w:val="32"/>
          <w:szCs w:val="32"/>
        </w:rPr>
        <w:t>保障人大机关日常工作运转。授予中小企业合同金额</w:t>
      </w:r>
      <w:r>
        <w:rPr>
          <w:rFonts w:hint="eastAsia" w:ascii="仿宋_GB2312" w:eastAsia="仿宋_GB2312"/>
          <w:color w:val="000000"/>
          <w:sz w:val="32"/>
          <w:szCs w:val="32"/>
          <w:lang w:val="en-US" w:eastAsia="zh-CN"/>
        </w:rPr>
        <w:t>582.13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582.13</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hint="eastAsia" w:ascii="方正楷体_GBK" w:hAnsi="方正楷体_GBK" w:eastAsia="方正楷体_GBK" w:cs="方正楷体_GBK"/>
          <w:b/>
          <w:color w:val="000000"/>
          <w:sz w:val="32"/>
          <w:szCs w:val="32"/>
        </w:rPr>
      </w:pPr>
      <w:bookmarkStart w:id="96" w:name="_Toc79163877"/>
      <w:bookmarkStart w:id="97" w:name="_Toc79163627"/>
      <w:bookmarkStart w:id="98" w:name="_Toc15377224"/>
      <w:r>
        <w:rPr>
          <w:rFonts w:hint="eastAsia" w:ascii="方正楷体_GBK" w:hAnsi="方正楷体_GBK" w:eastAsia="方正楷体_GBK" w:cs="方正楷体_GBK"/>
          <w:b/>
          <w:color w:val="000000"/>
          <w:sz w:val="32"/>
          <w:szCs w:val="32"/>
        </w:rPr>
        <w:t>（三）国有资产占有使用情况</w:t>
      </w:r>
      <w:bookmarkEnd w:id="96"/>
      <w:bookmarkEnd w:id="97"/>
      <w:bookmarkEnd w:id="9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阿坝州人大常委会办公室</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辆……其他用车主要是用于</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hint="eastAsia" w:ascii="方正楷体_GBK" w:hAnsi="方正楷体_GBK" w:eastAsia="方正楷体_GBK" w:cs="方正楷体_GBK"/>
          <w:b/>
          <w:color w:val="000000"/>
          <w:sz w:val="32"/>
          <w:szCs w:val="32"/>
        </w:rPr>
      </w:pPr>
      <w:bookmarkStart w:id="99" w:name="_Toc79163878"/>
      <w:bookmarkStart w:id="100" w:name="_Toc79163628"/>
      <w:r>
        <w:rPr>
          <w:rFonts w:hint="eastAsia" w:ascii="方正楷体_GBK" w:hAnsi="方正楷体_GBK" w:eastAsia="方正楷体_GBK" w:cs="方正楷体_GBK"/>
          <w:b/>
          <w:color w:val="000000"/>
          <w:sz w:val="32"/>
          <w:szCs w:val="32"/>
        </w:rPr>
        <w:t>（四）预算绩效管理情况。</w:t>
      </w:r>
      <w:bookmarkEnd w:id="99"/>
      <w:bookmarkEnd w:id="100"/>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根据预算绩效管理要求，本部门（单位）在年初预算编制阶段，组织对</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人大会议、人大立法、人大监督、人大代表履职能力提升、代表工作等</w:t>
      </w:r>
      <w:r>
        <w:rPr>
          <w:rFonts w:hint="default" w:ascii="Times New Roman" w:hAnsi="Times New Roman" w:eastAsia="仿宋_GB2312" w:cs="Times New Roman"/>
          <w:sz w:val="32"/>
          <w:szCs w:val="32"/>
        </w:rPr>
        <w:t>）开展了预算事前绩效评估，对</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个项目开展绩效监控，年终执行完毕后，对</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个项目开展了绩效目标完成情况自评。</w:t>
      </w:r>
    </w:p>
    <w:p>
      <w:pPr>
        <w:spacing w:line="540" w:lineRule="exact"/>
        <w:ind w:firstLine="640" w:firstLineChars="200"/>
        <w:rPr>
          <w:rFonts w:hint="default" w:ascii="Times New Roman" w:hAnsi="Times New Roman" w:eastAsia="仿宋" w:cs="Times New Roman"/>
          <w:b w:val="0"/>
          <w:bCs/>
          <w:sz w:val="32"/>
          <w:szCs w:val="32"/>
        </w:rPr>
      </w:pPr>
      <w:r>
        <w:rPr>
          <w:rFonts w:hint="default" w:ascii="Times New Roman" w:hAnsi="Times New Roman" w:eastAsia="仿宋_GB2312" w:cs="Times New Roman"/>
          <w:sz w:val="32"/>
          <w:szCs w:val="32"/>
        </w:rPr>
        <w:t>本部门按要求对202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年部门整体支出开展绩效自评，</w:t>
      </w:r>
      <w:r>
        <w:rPr>
          <w:rFonts w:hint="default" w:ascii="Times New Roman" w:hAnsi="Times New Roman" w:eastAsia="仿宋_GB2312" w:cs="Times New Roman"/>
          <w:b w:val="0"/>
          <w:bCs/>
          <w:sz w:val="32"/>
          <w:szCs w:val="32"/>
        </w:rPr>
        <w:t>从评价情况来看：</w:t>
      </w:r>
      <w:r>
        <w:rPr>
          <w:rFonts w:hint="default" w:ascii="Times New Roman" w:hAnsi="Times New Roman" w:eastAsia="仿宋" w:cs="Times New Roman"/>
          <w:b w:val="0"/>
          <w:bCs/>
          <w:sz w:val="32"/>
          <w:szCs w:val="32"/>
        </w:rPr>
        <w:t>本部门的预算执行</w:t>
      </w:r>
      <w:r>
        <w:rPr>
          <w:rFonts w:hint="eastAsia" w:eastAsia="仿宋" w:cs="Times New Roman"/>
          <w:b w:val="0"/>
          <w:bCs/>
          <w:sz w:val="32"/>
          <w:szCs w:val="32"/>
          <w:lang w:val="en-US" w:eastAsia="zh-CN"/>
        </w:rPr>
        <w:t>能较好地完成</w:t>
      </w:r>
      <w:r>
        <w:rPr>
          <w:rFonts w:hint="default" w:ascii="Times New Roman" w:hAnsi="Times New Roman" w:eastAsia="仿宋" w:cs="Times New Roman"/>
          <w:b w:val="0"/>
          <w:bCs/>
          <w:sz w:val="32"/>
          <w:szCs w:val="32"/>
        </w:rPr>
        <w:t>执行进度</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rPr>
        <w:t>会计核算符合财经制度的相关规定，资金</w:t>
      </w:r>
      <w:r>
        <w:rPr>
          <w:rFonts w:hint="eastAsia" w:eastAsia="仿宋" w:cs="Times New Roman"/>
          <w:b w:val="0"/>
          <w:bCs/>
          <w:sz w:val="32"/>
          <w:szCs w:val="32"/>
          <w:lang w:val="en-US" w:eastAsia="zh-CN"/>
        </w:rPr>
        <w:t>使用做</w:t>
      </w:r>
      <w:r>
        <w:rPr>
          <w:rFonts w:hint="default" w:ascii="Times New Roman" w:hAnsi="Times New Roman" w:eastAsia="仿宋" w:cs="Times New Roman"/>
          <w:b w:val="0"/>
          <w:bCs/>
          <w:sz w:val="32"/>
          <w:szCs w:val="32"/>
        </w:rPr>
        <w:t>到了专款专用，开支标准合理、合法。</w:t>
      </w:r>
    </w:p>
    <w:p>
      <w:pPr>
        <w:numPr>
          <w:ilvl w:val="0"/>
          <w:numId w:val="0"/>
        </w:numPr>
        <w:spacing w:line="580" w:lineRule="exact"/>
        <w:ind w:firstLine="640" w:firstLineChars="200"/>
        <w:rPr>
          <w:rFonts w:hint="default" w:ascii="Times New Roman" w:hAnsi="Times New Roman" w:eastAsia="仿宋_GB2312" w:cs="Times New Roman"/>
          <w:sz w:val="32"/>
          <w:szCs w:val="32"/>
        </w:rPr>
      </w:pPr>
      <w:r>
        <w:rPr>
          <w:rFonts w:hint="eastAsia" w:eastAsia="楷体_GB2312" w:cs="Times New Roman"/>
          <w:sz w:val="32"/>
          <w:szCs w:val="32"/>
          <w:lang w:val="en-US" w:eastAsia="zh-CN"/>
        </w:rPr>
        <w:t>1.</w:t>
      </w:r>
      <w:r>
        <w:rPr>
          <w:rFonts w:hint="default" w:ascii="Times New Roman" w:hAnsi="Times New Roman" w:eastAsia="楷体_GB2312" w:cs="Times New Roman"/>
          <w:sz w:val="32"/>
          <w:szCs w:val="32"/>
        </w:rPr>
        <w:t>项目绩效目标完成情况。</w:t>
      </w:r>
      <w:r>
        <w:rPr>
          <w:rFonts w:hint="default" w:ascii="Times New Roman" w:hAnsi="Times New Roman" w:eastAsia="楷体_GB2312" w:cs="Times New Roman"/>
          <w:sz w:val="32"/>
          <w:szCs w:val="32"/>
        </w:rPr>
        <w:br w:type="textWrapping"/>
      </w:r>
      <w:r>
        <w:rPr>
          <w:rFonts w:hint="default" w:ascii="Times New Roman" w:hAnsi="Times New Roman" w:eastAsia="仿宋_GB2312" w:cs="Times New Roman"/>
          <w:sz w:val="32"/>
          <w:szCs w:val="32"/>
        </w:rPr>
        <w:t xml:space="preserve">    本部门在202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年度部门决算中反映</w:t>
      </w:r>
      <w:r>
        <w:rPr>
          <w:rFonts w:hint="default" w:ascii="Times New Roman" w:hAnsi="Times New Roman" w:eastAsia="仿宋_GB2312" w:cs="Times New Roman"/>
          <w:sz w:val="32"/>
          <w:szCs w:val="32"/>
          <w:lang w:val="en-US" w:eastAsia="zh-CN"/>
        </w:rPr>
        <w:t>人大会议</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pStyle w:val="41"/>
        <w:ind w:left="0" w:leftChars="0" w:firstLine="640" w:firstLineChars="200"/>
        <w:rPr>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人大会议项目绩效目标完成情况综述。项目全年预算数</w:t>
      </w:r>
      <w:r>
        <w:rPr>
          <w:rFonts w:hint="eastAsia" w:eastAsia="仿宋" w:cs="Times New Roman"/>
          <w:sz w:val="32"/>
          <w:szCs w:val="32"/>
          <w:lang w:val="en-US" w:eastAsia="zh-CN"/>
        </w:rPr>
        <w:t>245.00</w:t>
      </w:r>
      <w:r>
        <w:rPr>
          <w:rFonts w:hint="default" w:ascii="Times New Roman" w:hAnsi="Times New Roman" w:eastAsia="仿宋" w:cs="Times New Roman"/>
          <w:sz w:val="32"/>
          <w:szCs w:val="32"/>
        </w:rPr>
        <w:t>万元，执行数为</w:t>
      </w:r>
      <w:r>
        <w:rPr>
          <w:rFonts w:hint="eastAsia" w:eastAsia="仿宋" w:cs="Times New Roman"/>
          <w:sz w:val="32"/>
          <w:szCs w:val="32"/>
          <w:lang w:val="en-US" w:eastAsia="zh-CN"/>
        </w:rPr>
        <w:t>245.00</w:t>
      </w:r>
      <w:r>
        <w:rPr>
          <w:rFonts w:hint="default" w:ascii="Times New Roman" w:hAnsi="Times New Roman" w:eastAsia="仿宋" w:cs="Times New Roman"/>
          <w:sz w:val="32"/>
          <w:szCs w:val="32"/>
        </w:rPr>
        <w:t>万元，完成预算的</w:t>
      </w:r>
      <w:r>
        <w:rPr>
          <w:rFonts w:hint="eastAsia" w:eastAsia="仿宋" w:cs="Times New Roman"/>
          <w:sz w:val="32"/>
          <w:szCs w:val="32"/>
          <w:lang w:val="en-US" w:eastAsia="zh-CN"/>
        </w:rPr>
        <w:t>100</w:t>
      </w:r>
      <w:r>
        <w:rPr>
          <w:rFonts w:hint="default" w:ascii="Times New Roman" w:hAnsi="Times New Roman" w:eastAsia="仿宋" w:cs="Times New Roman"/>
          <w:sz w:val="32"/>
          <w:szCs w:val="32"/>
        </w:rPr>
        <w:t>%。通过项目实施，</w:t>
      </w:r>
      <w:r>
        <w:rPr>
          <w:rFonts w:hint="default" w:ascii="Times New Roman" w:hAnsi="Times New Roman" w:eastAsia="仿宋" w:cs="Times New Roman"/>
          <w:b w:val="0"/>
          <w:bCs w:val="0"/>
          <w:sz w:val="32"/>
          <w:szCs w:val="32"/>
        </w:rPr>
        <w:t>保障</w:t>
      </w:r>
      <w:r>
        <w:rPr>
          <w:rFonts w:hint="default" w:ascii="Times New Roman" w:hAnsi="Times New Roman" w:eastAsia="仿宋_GB2312" w:cs="Times New Roman"/>
          <w:b w:val="0"/>
          <w:bCs w:val="0"/>
          <w:color w:val="000000"/>
          <w:sz w:val="32"/>
          <w:szCs w:val="32"/>
        </w:rPr>
        <w:t>阿坝</w:t>
      </w:r>
      <w:r>
        <w:rPr>
          <w:rFonts w:hint="eastAsia" w:eastAsia="仿宋_GB2312" w:cs="Times New Roman"/>
          <w:b w:val="0"/>
          <w:bCs w:val="0"/>
          <w:color w:val="000000"/>
          <w:sz w:val="32"/>
          <w:szCs w:val="32"/>
          <w:lang w:val="en-US" w:eastAsia="zh-CN"/>
        </w:rPr>
        <w:t>藏族羌族自治</w:t>
      </w:r>
      <w:r>
        <w:rPr>
          <w:rFonts w:hint="default" w:ascii="Times New Roman" w:hAnsi="Times New Roman" w:eastAsia="仿宋_GB2312" w:cs="Times New Roman"/>
          <w:b w:val="0"/>
          <w:bCs w:val="0"/>
          <w:color w:val="000000"/>
          <w:sz w:val="32"/>
          <w:szCs w:val="32"/>
        </w:rPr>
        <w:t>州</w:t>
      </w:r>
      <w:r>
        <w:rPr>
          <w:rFonts w:hint="eastAsia" w:eastAsia="仿宋_GB2312" w:cs="Times New Roman"/>
          <w:b w:val="0"/>
          <w:bCs w:val="0"/>
          <w:color w:val="000000"/>
          <w:sz w:val="32"/>
          <w:szCs w:val="32"/>
          <w:lang w:val="en-US" w:eastAsia="zh-CN"/>
        </w:rPr>
        <w:t>第</w:t>
      </w:r>
      <w:r>
        <w:rPr>
          <w:rFonts w:hint="default" w:ascii="Times New Roman" w:hAnsi="Times New Roman" w:eastAsia="仿宋_GB2312" w:cs="Times New Roman"/>
          <w:b w:val="0"/>
          <w:bCs w:val="0"/>
          <w:color w:val="000000"/>
          <w:sz w:val="32"/>
          <w:szCs w:val="32"/>
        </w:rPr>
        <w:t>十二届人民代表大会</w:t>
      </w:r>
      <w:r>
        <w:rPr>
          <w:rFonts w:hint="eastAsia" w:eastAsia="仿宋_GB2312" w:cs="Times New Roman"/>
          <w:b w:val="0"/>
          <w:bCs w:val="0"/>
          <w:color w:val="000000"/>
          <w:sz w:val="32"/>
          <w:szCs w:val="32"/>
          <w:lang w:val="en-US" w:eastAsia="zh-CN"/>
        </w:rPr>
        <w:t>第五</w:t>
      </w:r>
      <w:r>
        <w:rPr>
          <w:rFonts w:hint="default" w:ascii="Times New Roman" w:hAnsi="Times New Roman" w:eastAsia="仿宋_GB2312" w:cs="Times New Roman"/>
          <w:b w:val="0"/>
          <w:bCs w:val="0"/>
          <w:color w:val="000000"/>
          <w:sz w:val="32"/>
          <w:szCs w:val="32"/>
        </w:rPr>
        <w:t>次</w:t>
      </w:r>
      <w:r>
        <w:rPr>
          <w:rFonts w:hint="eastAsia" w:eastAsia="仿宋_GB2312" w:cs="Times New Roman"/>
          <w:b w:val="0"/>
          <w:bCs w:val="0"/>
          <w:color w:val="000000"/>
          <w:sz w:val="32"/>
          <w:szCs w:val="32"/>
          <w:lang w:val="en-US" w:eastAsia="zh-CN"/>
        </w:rPr>
        <w:t>会议和增开六次会议</w:t>
      </w:r>
      <w:r>
        <w:rPr>
          <w:rFonts w:hint="default" w:ascii="Times New Roman" w:hAnsi="Times New Roman" w:eastAsia="仿宋" w:cs="Times New Roman"/>
          <w:b w:val="0"/>
          <w:bCs w:val="0"/>
          <w:sz w:val="32"/>
          <w:szCs w:val="32"/>
        </w:rPr>
        <w:t>、</w:t>
      </w:r>
      <w:r>
        <w:rPr>
          <w:rFonts w:hint="default" w:ascii="Times New Roman" w:hAnsi="Times New Roman" w:eastAsia="仿宋_GB2312" w:cs="Times New Roman"/>
          <w:color w:val="000000"/>
          <w:sz w:val="32"/>
          <w:szCs w:val="32"/>
        </w:rPr>
        <w:t>阿坝州十二届</w:t>
      </w:r>
      <w:r>
        <w:rPr>
          <w:rFonts w:hint="default" w:ascii="Times New Roman" w:hAnsi="Times New Roman" w:eastAsia="仿宋_GB2312" w:cs="Times New Roman"/>
          <w:color w:val="000000"/>
          <w:sz w:val="32"/>
          <w:szCs w:val="32"/>
          <w:lang w:val="en-US" w:eastAsia="zh-CN"/>
        </w:rPr>
        <w:t>人大常委会</w:t>
      </w:r>
      <w:r>
        <w:rPr>
          <w:rFonts w:hint="default" w:ascii="Times New Roman" w:hAnsi="Times New Roman" w:eastAsia="仿宋" w:cs="Times New Roman"/>
          <w:b w:val="0"/>
          <w:bCs w:val="0"/>
          <w:sz w:val="32"/>
          <w:szCs w:val="32"/>
        </w:rPr>
        <w:t>会议、</w:t>
      </w:r>
      <w:r>
        <w:rPr>
          <w:rFonts w:hint="default" w:ascii="Times New Roman" w:hAnsi="Times New Roman" w:eastAsia="仿宋_GB2312" w:cs="Times New Roman"/>
          <w:color w:val="000000"/>
          <w:sz w:val="32"/>
          <w:szCs w:val="32"/>
        </w:rPr>
        <w:t>阿坝州十二届</w:t>
      </w:r>
      <w:r>
        <w:rPr>
          <w:rFonts w:hint="default" w:ascii="Times New Roman" w:hAnsi="Times New Roman" w:eastAsia="仿宋_GB2312" w:cs="Times New Roman"/>
          <w:color w:val="000000"/>
          <w:sz w:val="32"/>
          <w:szCs w:val="32"/>
          <w:lang w:val="en-US" w:eastAsia="zh-CN"/>
        </w:rPr>
        <w:t>人大常委会组成人员暨县（市）</w:t>
      </w:r>
      <w:r>
        <w:rPr>
          <w:rFonts w:hint="eastAsia" w:eastAsia="仿宋_GB2312" w:cs="Times New Roman"/>
          <w:color w:val="000000"/>
          <w:sz w:val="32"/>
          <w:szCs w:val="32"/>
          <w:lang w:val="en-US" w:eastAsia="zh-CN"/>
        </w:rPr>
        <w:t>人大</w:t>
      </w:r>
      <w:r>
        <w:rPr>
          <w:rFonts w:hint="default" w:ascii="Times New Roman" w:hAnsi="Times New Roman" w:eastAsia="仿宋" w:cs="Times New Roman"/>
          <w:sz w:val="32"/>
          <w:szCs w:val="32"/>
        </w:rPr>
        <w:t>主任学习会等会议等如期召开。</w:t>
      </w:r>
      <w:r>
        <w:rPr>
          <w:rFonts w:hint="default" w:ascii="Times New Roman" w:hAnsi="Times New Roman" w:eastAsia="仿宋_GB2312" w:cs="Times New Roman"/>
          <w:sz w:val="32"/>
          <w:szCs w:val="32"/>
        </w:rPr>
        <w:t>发现的主要问题：</w:t>
      </w:r>
      <w:r>
        <w:rPr>
          <w:rFonts w:hint="default" w:ascii="Times New Roman" w:hAnsi="Times New Roman" w:eastAsia="方正仿宋_GBK" w:cs="Times New Roman"/>
          <w:sz w:val="32"/>
          <w:szCs w:val="32"/>
        </w:rPr>
        <w:t>绩效目标精细化水平有待提高</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会议</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会议各项会议议程，达到保障</w:t>
      </w:r>
      <w:r>
        <w:rPr>
          <w:rFonts w:hint="default" w:ascii="Times New Roman" w:hAnsi="Times New Roman" w:eastAsia="方正仿宋_GBK" w:cs="Times New Roman"/>
          <w:sz w:val="32"/>
          <w:szCs w:val="32"/>
          <w:lang w:val="en-US" w:eastAsia="zh-CN"/>
        </w:rPr>
        <w:t>人大代表</w:t>
      </w:r>
      <w:r>
        <w:rPr>
          <w:rFonts w:hint="default" w:ascii="Times New Roman" w:hAnsi="Times New Roman" w:eastAsia="方正仿宋_GBK" w:cs="Times New Roman"/>
          <w:sz w:val="32"/>
          <w:szCs w:val="32"/>
        </w:rPr>
        <w:t>履职建言的效果，项目产出和效果目标明确，但绩效目标量化程度不足，未能完全准确体现与预算的匹配性</w:t>
      </w:r>
      <w:r>
        <w:rPr>
          <w:rFonts w:hint="default" w:ascii="Times New Roman" w:hAnsi="Times New Roman" w:eastAsia="仿宋_GB2312" w:cs="Times New Roman"/>
          <w:sz w:val="32"/>
          <w:szCs w:val="32"/>
        </w:rPr>
        <w:t>。下一步改进措施：</w:t>
      </w:r>
      <w:r>
        <w:rPr>
          <w:rFonts w:hint="eastAsia"/>
          <w:sz w:val="32"/>
          <w:szCs w:val="32"/>
        </w:rPr>
        <w:t>下一年度开展绩效目标编制时，根据项目会议预期任务、实施内容和完成效果等内容，细化量化绩效目标，使目标与预算相匹配，提高绩效目标精细化水平，更为科学合理地体现项目预期效果和资金使用效益。</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333333"/>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人大监督项目绩效目标完成情况综述。项目全年预算数</w:t>
      </w:r>
      <w:r>
        <w:rPr>
          <w:rFonts w:hint="default" w:ascii="Times New Roman" w:hAnsi="Times New Roman" w:eastAsia="仿宋" w:cs="Times New Roman"/>
          <w:sz w:val="32"/>
          <w:szCs w:val="32"/>
          <w:lang w:val="en-US" w:eastAsia="zh-CN"/>
        </w:rPr>
        <w:t>30.00</w:t>
      </w:r>
      <w:r>
        <w:rPr>
          <w:rFonts w:hint="default" w:ascii="Times New Roman" w:hAnsi="Times New Roman" w:eastAsia="仿宋" w:cs="Times New Roman"/>
          <w:sz w:val="32"/>
          <w:szCs w:val="32"/>
        </w:rPr>
        <w:t>万元，执行数为</w:t>
      </w:r>
      <w:r>
        <w:rPr>
          <w:rFonts w:hint="eastAsia" w:eastAsia="仿宋" w:cs="Times New Roman"/>
          <w:sz w:val="32"/>
          <w:szCs w:val="32"/>
          <w:lang w:val="en-US" w:eastAsia="zh-CN"/>
        </w:rPr>
        <w:t>29.17</w:t>
      </w:r>
      <w:r>
        <w:rPr>
          <w:rFonts w:hint="default" w:ascii="Times New Roman" w:hAnsi="Times New Roman" w:eastAsia="仿宋" w:cs="Times New Roman"/>
          <w:sz w:val="32"/>
          <w:szCs w:val="32"/>
        </w:rPr>
        <w:t>万元，</w:t>
      </w:r>
      <w:r>
        <w:rPr>
          <w:rFonts w:hint="default" w:ascii="Times New Roman" w:hAnsi="Times New Roman" w:eastAsia="方正仿宋_GBK" w:cs="Times New Roman"/>
          <w:color w:val="000000" w:themeColor="text1"/>
          <w:sz w:val="32"/>
          <w:szCs w:val="32"/>
          <w14:textFill>
            <w14:solidFill>
              <w14:schemeClr w14:val="tx1"/>
            </w14:solidFill>
          </w14:textFill>
        </w:rPr>
        <w:t>预算执行率为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97.24</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年末资金结余0.83万元，资金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方正仿宋_GBK" w:cs="Times New Roman"/>
          <w:color w:val="333333"/>
          <w:sz w:val="32"/>
          <w:szCs w:val="32"/>
        </w:rPr>
        <w:t>。</w:t>
      </w:r>
    </w:p>
    <w:p>
      <w:pPr>
        <w:pStyle w:val="41"/>
        <w:ind w:left="0" w:leftChars="0" w:firstLine="0" w:firstLineChars="0"/>
        <w:rPr>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采取</w:t>
      </w:r>
      <w:r>
        <w:rPr>
          <w:rFonts w:hint="default" w:ascii="Times New Roman" w:hAnsi="Times New Roman" w:eastAsia="仿宋" w:cs="Times New Roman"/>
          <w:sz w:val="32"/>
          <w:szCs w:val="32"/>
        </w:rPr>
        <w:t>执法检查、专题询问、法律法规备案审查和工作评议、预决算审查等形式，履行人大监督职能，加强和改进监督工作，推动全州各项工作在法治轨道上有序运行。</w:t>
      </w:r>
      <w:r>
        <w:rPr>
          <w:rFonts w:hint="default" w:ascii="Times New Roman" w:hAnsi="Times New Roman" w:eastAsia="仿宋_GB2312" w:cs="Times New Roman"/>
          <w:sz w:val="32"/>
          <w:szCs w:val="32"/>
        </w:rPr>
        <w:t>发现的主要问题：</w:t>
      </w:r>
      <w:r>
        <w:rPr>
          <w:rFonts w:hint="eastAsia" w:eastAsia="方正仿宋_GBK" w:cs="Times New Roman"/>
          <w:sz w:val="32"/>
          <w:szCs w:val="32"/>
          <w:lang w:val="en-US" w:eastAsia="zh-CN"/>
        </w:rPr>
        <w:t>监督工作经费</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eastAsia" w:eastAsia="方正仿宋_GBK" w:cs="Times New Roman"/>
          <w:sz w:val="32"/>
          <w:szCs w:val="32"/>
          <w:lang w:val="en-US" w:eastAsia="zh-CN"/>
        </w:rPr>
        <w:t>职能职责和工作目标而设定，</w:t>
      </w:r>
      <w:r>
        <w:rPr>
          <w:rFonts w:hint="default" w:ascii="Times New Roman" w:hAnsi="Times New Roman" w:eastAsia="方正仿宋_GBK" w:cs="Times New Roman"/>
          <w:sz w:val="32"/>
          <w:szCs w:val="32"/>
        </w:rPr>
        <w:t>项目产出和效果目标明确，但绩效目标量化程度不足，未能完全准确体现与预算的匹配性。</w:t>
      </w:r>
      <w:r>
        <w:rPr>
          <w:rFonts w:hint="default" w:ascii="Times New Roman" w:hAnsi="Times New Roman" w:eastAsia="仿宋_GB2312" w:cs="Times New Roman"/>
          <w:sz w:val="32"/>
          <w:szCs w:val="32"/>
        </w:rPr>
        <w:t>下一步改进措施：</w:t>
      </w:r>
      <w:r>
        <w:rPr>
          <w:rFonts w:hint="eastAsia"/>
          <w:sz w:val="32"/>
          <w:szCs w:val="32"/>
        </w:rPr>
        <w:t>下一年度开展绩效目标编制时，根据项目预期任务、实施内容和完成效果等内容，细化量化绩效目标，使目标与预算相匹配，提高绩效目标精细化水平，更为科学合理地体现项目预期效果和资金使用效益。</w:t>
      </w:r>
    </w:p>
    <w:p>
      <w:pPr>
        <w:numPr>
          <w:ilvl w:val="0"/>
          <w:numId w:val="0"/>
        </w:numPr>
        <w:spacing w:line="580" w:lineRule="exact"/>
        <w:ind w:firstLine="640" w:firstLineChars="200"/>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人大立法项目绩效目标完成情况综述。项目全年预算数</w:t>
      </w:r>
      <w:r>
        <w:rPr>
          <w:rFonts w:hint="eastAsia" w:eastAsia="仿宋" w:cs="Times New Roman"/>
          <w:sz w:val="32"/>
          <w:szCs w:val="32"/>
          <w:lang w:val="en-US" w:eastAsia="zh-CN"/>
        </w:rPr>
        <w:t>55</w:t>
      </w:r>
      <w:r>
        <w:rPr>
          <w:rFonts w:hint="default" w:ascii="Times New Roman" w:hAnsi="Times New Roman" w:eastAsia="仿宋" w:cs="Times New Roman"/>
          <w:sz w:val="32"/>
          <w:szCs w:val="32"/>
        </w:rPr>
        <w:t>万元，执行数为</w:t>
      </w:r>
      <w:r>
        <w:rPr>
          <w:rFonts w:hint="default" w:ascii="Times New Roman" w:hAnsi="Times New Roman" w:eastAsia="仿宋" w:cs="Times New Roman"/>
          <w:sz w:val="32"/>
          <w:szCs w:val="32"/>
          <w:lang w:val="en-US" w:eastAsia="zh-CN"/>
        </w:rPr>
        <w:t>43.45</w:t>
      </w:r>
      <w:r>
        <w:rPr>
          <w:rFonts w:hint="default" w:ascii="Times New Roman" w:hAnsi="Times New Roman" w:eastAsia="仿宋" w:cs="Times New Roman"/>
          <w:sz w:val="32"/>
          <w:szCs w:val="32"/>
        </w:rPr>
        <w:t>万元，</w:t>
      </w:r>
      <w:r>
        <w:rPr>
          <w:rFonts w:hint="eastAsia" w:ascii="方正仿宋_GBK" w:hAnsi="方正仿宋_GBK" w:eastAsia="方正仿宋_GBK" w:cs="方正仿宋_GBK"/>
          <w:color w:val="000000" w:themeColor="text1"/>
          <w:sz w:val="32"/>
          <w:szCs w:val="32"/>
          <w14:textFill>
            <w14:solidFill>
              <w14:schemeClr w14:val="tx1"/>
            </w14:solidFill>
          </w14:textFill>
        </w:rPr>
        <w:t>预算执行率为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79</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年末资金结余</w:t>
      </w:r>
      <w:r>
        <w:rPr>
          <w:rFonts w:hint="default" w:ascii="Times New Roman" w:hAnsi="Times New Roman" w:eastAsia="方正仿宋_GBK" w:cs="Times New Roman"/>
          <w:sz w:val="32"/>
          <w:szCs w:val="32"/>
          <w:lang w:val="en-US" w:eastAsia="zh-CN"/>
        </w:rPr>
        <w:t>11.55</w:t>
      </w:r>
      <w:r>
        <w:rPr>
          <w:rFonts w:hint="eastAsia" w:ascii="方正仿宋_GBK" w:hAnsi="方正仿宋_GBK" w:eastAsia="方正仿宋_GBK" w:cs="方正仿宋_GBK"/>
          <w:sz w:val="32"/>
          <w:szCs w:val="32"/>
          <w:lang w:val="en-US" w:eastAsia="zh-CN"/>
        </w:rPr>
        <w:t>万元，资金</w:t>
      </w:r>
      <w:r>
        <w:rPr>
          <w:rFonts w:hint="eastAsia" w:ascii="方正仿宋_GBK" w:hAnsi="方正仿宋_GBK" w:eastAsia="方正仿宋_GBK" w:cs="方正仿宋_GBK"/>
          <w:sz w:val="32"/>
          <w:szCs w:val="32"/>
          <w:lang w:val="zh-CN"/>
        </w:rPr>
        <w:t>支付依据合规合法</w:t>
      </w:r>
      <w:r>
        <w:rPr>
          <w:rFonts w:hint="eastAsia" w:ascii="方正仿宋_GBK" w:hAnsi="方正仿宋_GBK" w:eastAsia="方正仿宋_GBK" w:cs="方正仿宋_GBK"/>
          <w:sz w:val="32"/>
          <w:szCs w:val="32"/>
        </w:rPr>
        <w:t>。</w:t>
      </w:r>
      <w:r>
        <w:rPr>
          <w:rFonts w:hint="default" w:ascii="Times New Roman" w:hAnsi="Times New Roman" w:eastAsia="仿宋" w:cs="Times New Roman"/>
          <w:sz w:val="32"/>
          <w:szCs w:val="32"/>
        </w:rPr>
        <w:t>通过项目实施，</w:t>
      </w:r>
      <w:r>
        <w:rPr>
          <w:rFonts w:hint="default" w:ascii="Times New Roman" w:hAnsi="Times New Roman" w:eastAsia="仿宋" w:cs="Times New Roman"/>
          <w:sz w:val="32"/>
          <w:szCs w:val="32"/>
          <w:lang w:val="en-US" w:eastAsia="zh-CN"/>
        </w:rPr>
        <w:t>进一步</w:t>
      </w:r>
      <w:r>
        <w:rPr>
          <w:rFonts w:hint="default" w:ascii="Times New Roman" w:hAnsi="Times New Roman" w:eastAsia="仿宋" w:cs="Times New Roman"/>
          <w:sz w:val="32"/>
          <w:szCs w:val="32"/>
        </w:rPr>
        <w:t>加强社会管理，维护民族团结社会稳定，促进经济社会健康发展，为全面深入推进依法治州提供坚实的法律保障。</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sz w:val="32"/>
          <w:szCs w:val="32"/>
          <w:lang w:val="en-US" w:eastAsia="zh-CN"/>
        </w:rPr>
        <w:t>预算执行完成</w:t>
      </w:r>
      <w:r>
        <w:rPr>
          <w:rFonts w:hint="eastAsia" w:eastAsia="仿宋_GB2312" w:cs="Times New Roman"/>
          <w:sz w:val="32"/>
          <w:szCs w:val="32"/>
          <w:lang w:val="en-US" w:eastAsia="zh-CN"/>
        </w:rPr>
        <w:t>率较低</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sz w:val="32"/>
          <w:szCs w:val="32"/>
          <w:lang w:val="en-US" w:eastAsia="zh-CN"/>
        </w:rPr>
        <w:t>进一步加强预算编制精准度。</w:t>
      </w:r>
    </w:p>
    <w:p>
      <w:pPr>
        <w:numPr>
          <w:ilvl w:val="0"/>
          <w:numId w:val="0"/>
        </w:num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人大代表履职能力提升项目绩效目标完成情况综述。项目全年预算数</w:t>
      </w:r>
      <w:r>
        <w:rPr>
          <w:rFonts w:hint="eastAsia" w:eastAsia="仿宋" w:cs="Times New Roman"/>
          <w:sz w:val="32"/>
          <w:szCs w:val="32"/>
          <w:lang w:val="en-US" w:eastAsia="zh-CN"/>
        </w:rPr>
        <w:t>30.80</w:t>
      </w:r>
      <w:r>
        <w:rPr>
          <w:rFonts w:hint="default" w:ascii="Times New Roman" w:hAnsi="Times New Roman" w:eastAsia="仿宋" w:cs="Times New Roman"/>
          <w:sz w:val="32"/>
          <w:szCs w:val="32"/>
        </w:rPr>
        <w:t>万元，执行数为</w:t>
      </w:r>
      <w:r>
        <w:rPr>
          <w:rFonts w:hint="eastAsia" w:eastAsia="仿宋" w:cs="Times New Roman"/>
          <w:sz w:val="32"/>
          <w:szCs w:val="32"/>
          <w:lang w:val="en-US" w:eastAsia="zh-CN"/>
        </w:rPr>
        <w:t>26.95</w:t>
      </w:r>
      <w:r>
        <w:rPr>
          <w:rFonts w:hint="default" w:ascii="Times New Roman" w:hAnsi="Times New Roman" w:eastAsia="仿宋" w:cs="Times New Roman"/>
          <w:sz w:val="32"/>
          <w:szCs w:val="32"/>
        </w:rPr>
        <w:t>万元，完成预算的</w:t>
      </w:r>
      <w:r>
        <w:rPr>
          <w:rFonts w:hint="eastAsia" w:eastAsia="仿宋" w:cs="Times New Roman"/>
          <w:sz w:val="32"/>
          <w:szCs w:val="32"/>
          <w:lang w:val="en-US" w:eastAsia="zh-CN"/>
        </w:rPr>
        <w:t>87.50</w:t>
      </w: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rPr>
        <w:t>全州285名州人大代表开展人大代表政治理论和业务培训，提升代表履职能力。存在的主要问题：</w:t>
      </w:r>
      <w:r>
        <w:rPr>
          <w:rFonts w:hint="default" w:ascii="Times New Roman" w:hAnsi="Times New Roman" w:eastAsia="方正仿宋_GBK" w:cs="Times New Roman"/>
          <w:sz w:val="32"/>
          <w:szCs w:val="32"/>
        </w:rPr>
        <w:t>绩效目标量化程度不足，未能完全准确体现与预算的匹配性</w:t>
      </w:r>
      <w:r>
        <w:rPr>
          <w:rFonts w:hint="default" w:ascii="Times New Roman" w:hAnsi="Times New Roman" w:eastAsia="仿宋" w:cs="Times New Roman"/>
          <w:sz w:val="32"/>
          <w:szCs w:val="32"/>
        </w:rPr>
        <w:t>。下一步改进措施：调整好年初培训计划，</w:t>
      </w:r>
      <w:r>
        <w:rPr>
          <w:rFonts w:hint="eastAsia" w:eastAsia="仿宋" w:cs="Times New Roman"/>
          <w:sz w:val="32"/>
          <w:szCs w:val="32"/>
          <w:lang w:val="en-US" w:eastAsia="zh-CN"/>
        </w:rPr>
        <w:t>采取多种方式，尽可能的按年初计划</w:t>
      </w:r>
      <w:r>
        <w:rPr>
          <w:rFonts w:hint="default" w:ascii="Times New Roman" w:hAnsi="Times New Roman" w:eastAsia="仿宋" w:cs="Times New Roman"/>
          <w:sz w:val="32"/>
          <w:szCs w:val="32"/>
        </w:rPr>
        <w:t>组织全州代表分期分批参加培训。</w:t>
      </w:r>
    </w:p>
    <w:p>
      <w:pPr>
        <w:numPr>
          <w:ilvl w:val="0"/>
          <w:numId w:val="0"/>
        </w:num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代表工作项目绩效目标完成情况综述。项目全年预算数</w:t>
      </w:r>
      <w:r>
        <w:rPr>
          <w:rFonts w:hint="eastAsia" w:eastAsia="仿宋" w:cs="Times New Roman"/>
          <w:sz w:val="32"/>
          <w:szCs w:val="32"/>
          <w:lang w:val="en-US" w:eastAsia="zh-CN"/>
        </w:rPr>
        <w:t>88.85</w:t>
      </w:r>
      <w:r>
        <w:rPr>
          <w:rFonts w:hint="default" w:ascii="Times New Roman" w:hAnsi="Times New Roman" w:eastAsia="仿宋" w:cs="Times New Roman"/>
          <w:sz w:val="32"/>
          <w:szCs w:val="32"/>
        </w:rPr>
        <w:t>万元，执行数为</w:t>
      </w:r>
      <w:r>
        <w:rPr>
          <w:rFonts w:hint="eastAsia" w:eastAsia="仿宋" w:cs="Times New Roman"/>
          <w:sz w:val="32"/>
          <w:szCs w:val="32"/>
          <w:lang w:val="en-US" w:eastAsia="zh-CN"/>
        </w:rPr>
        <w:t>84.76</w:t>
      </w:r>
      <w:r>
        <w:rPr>
          <w:rFonts w:hint="default" w:ascii="Times New Roman" w:hAnsi="Times New Roman" w:eastAsia="仿宋" w:cs="Times New Roman"/>
          <w:sz w:val="32"/>
          <w:szCs w:val="32"/>
        </w:rPr>
        <w:t>万元，</w:t>
      </w:r>
      <w:r>
        <w:rPr>
          <w:rFonts w:hint="default" w:ascii="Times New Roman" w:hAnsi="Times New Roman" w:eastAsia="方正仿宋_GBK" w:cs="Times New Roman"/>
          <w:color w:val="000000" w:themeColor="text1"/>
          <w:sz w:val="32"/>
          <w:szCs w:val="32"/>
          <w14:textFill>
            <w14:solidFill>
              <w14:schemeClr w14:val="tx1"/>
            </w14:solidFill>
          </w14:textFill>
        </w:rPr>
        <w:t>预算执行率为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95.40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年末资金结余4.09万元，资金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仿宋" w:cs="Times New Roman"/>
          <w:sz w:val="32"/>
          <w:szCs w:val="32"/>
        </w:rPr>
        <w:t>。通过项目实施，保障人大代表依法履职，提升人大代表履职能力，加强对</w:t>
      </w:r>
      <w:r>
        <w:rPr>
          <w:rFonts w:hint="eastAsia" w:eastAsia="仿宋" w:cs="Times New Roman"/>
          <w:sz w:val="32"/>
          <w:szCs w:val="32"/>
          <w:lang w:eastAsia="zh-CN"/>
        </w:rPr>
        <w:t>“</w:t>
      </w:r>
      <w:r>
        <w:rPr>
          <w:rFonts w:hint="eastAsia" w:eastAsia="仿宋" w:cs="Times New Roman"/>
          <w:sz w:val="32"/>
          <w:szCs w:val="32"/>
          <w:lang w:val="en-US" w:eastAsia="zh-CN"/>
        </w:rPr>
        <w:t>一府一委两院”的</w:t>
      </w:r>
      <w:r>
        <w:rPr>
          <w:rFonts w:hint="default" w:ascii="Times New Roman" w:hAnsi="Times New Roman" w:eastAsia="仿宋" w:cs="Times New Roman"/>
          <w:sz w:val="32"/>
          <w:szCs w:val="32"/>
        </w:rPr>
        <w:t>监督。</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sz w:val="32"/>
          <w:szCs w:val="32"/>
          <w:lang w:val="en-US" w:eastAsia="zh-CN"/>
        </w:rPr>
        <w:t>无</w:t>
      </w:r>
    </w:p>
    <w:p>
      <w:pPr>
        <w:tabs>
          <w:tab w:val="left" w:pos="312"/>
        </w:tabs>
        <w:spacing w:line="580" w:lineRule="exact"/>
        <w:rPr>
          <w:rFonts w:hint="default" w:ascii="Times New Roman" w:hAnsi="Times New Roman" w:eastAsia="仿宋_GB2312" w:cs="Times New Roman"/>
          <w:sz w:val="32"/>
          <w:szCs w:val="32"/>
        </w:rPr>
      </w:pPr>
    </w:p>
    <w:tbl>
      <w:tblPr>
        <w:tblStyle w:val="1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hint="default" w:ascii="Times New Roman" w:hAnsi="Times New Roman" w:cs="Times New Roman"/>
                <w:color w:val="000000"/>
                <w:sz w:val="36"/>
                <w:szCs w:val="36"/>
              </w:rPr>
            </w:pPr>
            <w:r>
              <w:rPr>
                <w:rFonts w:hint="default" w:ascii="Times New Roman" w:hAnsi="Times New Roman" w:eastAsia="黑体" w:cs="Times New Roman"/>
                <w:bCs/>
                <w:color w:val="000000"/>
                <w:kern w:val="0"/>
                <w:sz w:val="36"/>
                <w:szCs w:val="36"/>
              </w:rPr>
              <w:t>项目支出绩效目标完成情况表</w:t>
            </w:r>
            <w:r>
              <w:rPr>
                <w:rFonts w:hint="default" w:ascii="Times New Roman" w:hAnsi="Times New Roman" w:cs="Times New Roman"/>
                <w:b/>
                <w:bCs/>
                <w:color w:val="000000"/>
                <w:kern w:val="0"/>
                <w:sz w:val="36"/>
                <w:szCs w:val="36"/>
              </w:rPr>
              <w:br w:type="textWrapping"/>
            </w:r>
            <w:r>
              <w:rPr>
                <w:rFonts w:hint="default" w:ascii="Times New Roman" w:hAnsi="Times New Roman" w:cs="Times New Roman"/>
                <w:color w:val="000000"/>
                <w:kern w:val="0"/>
                <w:sz w:val="36"/>
                <w:szCs w:val="36"/>
              </w:rPr>
              <w:t>(20</w:t>
            </w:r>
            <w:r>
              <w:rPr>
                <w:rFonts w:hint="default" w:ascii="Times New Roman" w:hAnsi="Times New Roman" w:cs="Times New Roman"/>
                <w:color w:val="000000"/>
                <w:kern w:val="0"/>
                <w:sz w:val="36"/>
                <w:szCs w:val="36"/>
                <w:lang w:val="en-US" w:eastAsia="zh-CN"/>
              </w:rPr>
              <w:t>2</w:t>
            </w:r>
            <w:r>
              <w:rPr>
                <w:rFonts w:hint="eastAsia" w:cs="Times New Roman"/>
                <w:color w:val="000000"/>
                <w:kern w:val="0"/>
                <w:sz w:val="36"/>
                <w:szCs w:val="36"/>
                <w:lang w:val="en-US" w:eastAsia="zh-CN"/>
              </w:rPr>
              <w:t>1</w:t>
            </w:r>
            <w:r>
              <w:rPr>
                <w:rFonts w:hint="default" w:ascii="Times New Roman" w:hAnsi="Times New Roman" w:cs="Times New Roman"/>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人大监督工作经费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29.17</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29.17</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一、听取审议工作报告  二、开展执法检查 三、开展视察、调研 四、强化对审议意见落实和代表意见建议的办理的监督 五、强化对人民群众来信来访的接待办理和监督 六、通过任前任后监督等措施加强对“一府</w:t>
            </w:r>
            <w:r>
              <w:rPr>
                <w:rFonts w:hint="eastAsia" w:ascii="宋体" w:hAnsi="宋体" w:cs="宋体"/>
                <w:color w:val="000000"/>
                <w:sz w:val="24"/>
                <w:lang w:val="en-US" w:eastAsia="zh-CN"/>
              </w:rPr>
              <w:t>一委</w:t>
            </w:r>
            <w:r>
              <w:rPr>
                <w:rFonts w:hint="eastAsia" w:ascii="宋体" w:hAnsi="宋体" w:cs="宋体"/>
                <w:color w:val="000000"/>
                <w:sz w:val="24"/>
              </w:rPr>
              <w:t>两院”工作人员监督</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一、听取审议工作报告  二、开展执法检查 三、开展视察、调研 四、强化对审议意见落实和代表意见建议的办理的监督 五、强化对人民群众来信来访的接待办理和监督 六、通过任前任后监督等措施加强对“一府</w:t>
            </w:r>
            <w:r>
              <w:rPr>
                <w:rFonts w:hint="eastAsia" w:ascii="宋体" w:hAnsi="宋体" w:cs="宋体"/>
                <w:color w:val="000000"/>
                <w:sz w:val="24"/>
                <w:lang w:val="en-US" w:eastAsia="zh-CN"/>
              </w:rPr>
              <w:t>一委</w:t>
            </w:r>
            <w:r>
              <w:rPr>
                <w:rFonts w:hint="eastAsia" w:ascii="宋体" w:hAnsi="宋体" w:cs="宋体"/>
                <w:color w:val="000000"/>
                <w:sz w:val="24"/>
              </w:rPr>
              <w:t>两院”工作人员监督</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开展环保督查等监督检查和整改监督检查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开展执法检查2次，组织代表视察</w:t>
            </w:r>
            <w:r>
              <w:rPr>
                <w:rFonts w:hint="eastAsia" w:ascii="宋体" w:hAnsi="宋体" w:cs="宋体"/>
                <w:sz w:val="24"/>
                <w:lang w:val="en-US" w:eastAsia="zh-CN"/>
              </w:rPr>
              <w:t>2</w:t>
            </w:r>
            <w:r>
              <w:rPr>
                <w:rFonts w:hint="eastAsia" w:ascii="宋体" w:hAnsi="宋体" w:cs="宋体"/>
                <w:sz w:val="24"/>
              </w:rPr>
              <w:t>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听取和审议“一府</w:t>
            </w:r>
            <w:r>
              <w:rPr>
                <w:rFonts w:hint="eastAsia" w:ascii="宋体" w:hAnsi="宋体" w:cs="宋体"/>
                <w:sz w:val="24"/>
                <w:lang w:val="en-US" w:eastAsia="zh-CN"/>
              </w:rPr>
              <w:t>一委</w:t>
            </w:r>
            <w:r>
              <w:rPr>
                <w:rFonts w:hint="eastAsia" w:ascii="宋体" w:hAnsi="宋体" w:cs="宋体"/>
                <w:sz w:val="24"/>
              </w:rPr>
              <w:t>两院”工作报告、作出审议意见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听取和审议“一府</w:t>
            </w:r>
            <w:r>
              <w:rPr>
                <w:rFonts w:hint="eastAsia" w:ascii="宋体" w:hAnsi="宋体" w:cs="宋体"/>
                <w:sz w:val="24"/>
                <w:lang w:val="en-US" w:eastAsia="zh-CN"/>
              </w:rPr>
              <w:t>一委</w:t>
            </w:r>
            <w:r>
              <w:rPr>
                <w:rFonts w:hint="eastAsia" w:ascii="宋体" w:hAnsi="宋体" w:cs="宋体"/>
                <w:sz w:val="24"/>
              </w:rPr>
              <w:t>两院”工作报告14个、作出审议意见39条</w:t>
            </w:r>
            <w:r>
              <w:rPr>
                <w:rFonts w:hint="eastAsia" w:ascii="仿宋_GB2312" w:eastAsia="仿宋_GB2312"/>
                <w:sz w:val="32"/>
                <w:szCs w:val="32"/>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对政府工作部门开展履职评议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Theme="minorEastAsia" w:hAnsiTheme="minorEastAsia" w:eastAsiaTheme="minorEastAsia" w:cstheme="minorEastAsia"/>
                <w:sz w:val="24"/>
                <w:szCs w:val="24"/>
              </w:rPr>
              <w:t>在20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年开展履职评议的基础上，进一步完善履职评议制度和办法。在州人民政府机构改革完成后，及时对职能职责变动不大、主要负责人未作调整的15个政府工作部门负责人进行了以“两评议两测评”为主要形式的履职评议。为确保评议反馈问题整改落实到位</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督促政府及部门预算信息公开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在指定网站上公开，提高预算透明度。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在指定的网站上公开，提高预算透明度。</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w:t>
            </w:r>
            <w:r>
              <w:rPr>
                <w:rFonts w:hint="eastAsia" w:ascii="宋体" w:hAnsi="宋体" w:cs="宋体"/>
                <w:color w:val="000000"/>
                <w:sz w:val="24"/>
                <w:lang w:val="en-US" w:eastAsia="zh-CN"/>
              </w:rPr>
              <w:t>督促</w:t>
            </w:r>
            <w:r>
              <w:rPr>
                <w:rFonts w:hint="eastAsia" w:ascii="宋体" w:hAnsi="宋体" w:cs="宋体"/>
                <w:color w:val="000000"/>
                <w:sz w:val="24"/>
              </w:rPr>
              <w:t>加强生态环境保护，为老百姓营造了良好的生产生活环境。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w:t>
            </w:r>
            <w:r>
              <w:rPr>
                <w:rFonts w:hint="eastAsia" w:ascii="宋体" w:hAnsi="宋体" w:cs="宋体"/>
                <w:color w:val="000000"/>
                <w:sz w:val="24"/>
                <w:lang w:val="en-US" w:eastAsia="zh-CN"/>
              </w:rPr>
              <w:t>督促</w:t>
            </w:r>
            <w:r>
              <w:rPr>
                <w:rFonts w:hint="eastAsia" w:ascii="宋体" w:hAnsi="宋体" w:cs="宋体"/>
                <w:color w:val="000000"/>
                <w:sz w:val="24"/>
              </w:rPr>
              <w:t>加强生态环境保护，为老百姓营造了良好的生产生活环境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bl>
    <w:p>
      <w:pPr>
        <w:rPr>
          <w:rFonts w:ascii="Calibri" w:hAnsi="Calibri"/>
        </w:rPr>
      </w:pPr>
    </w:p>
    <w:tbl>
      <w:tblPr>
        <w:tblStyle w:val="19"/>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308"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人大</w:t>
            </w:r>
            <w:r>
              <w:rPr>
                <w:rFonts w:hint="eastAsia" w:ascii="宋体" w:hAnsi="宋体" w:cs="宋体"/>
                <w:color w:val="000000"/>
                <w:sz w:val="24"/>
              </w:rPr>
              <w:t>立法工作经费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43.45</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43.45</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rPr>
                <w:rFonts w:ascii="宋体" w:hAnsi="宋体" w:cs="宋体"/>
                <w:color w:val="000000"/>
                <w:sz w:val="24"/>
              </w:rPr>
            </w:pPr>
            <w:r>
              <w:rPr>
                <w:rFonts w:hint="default" w:ascii="Times New Roman" w:hAnsi="Times New Roman" w:eastAsia="方正仿宋_GBK" w:cs="Times New Roman"/>
                <w:sz w:val="24"/>
                <w:szCs w:val="24"/>
              </w:rPr>
              <w:t>报请省人大常委会批准实施法规</w:t>
            </w: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rPr>
              <w:t>件</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对</w:t>
            </w: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件</w:t>
            </w:r>
            <w:r>
              <w:rPr>
                <w:rFonts w:hint="default" w:ascii="Times New Roman" w:hAnsi="Times New Roman" w:eastAsia="方正仿宋_GBK" w:cs="Times New Roman"/>
                <w:sz w:val="24"/>
                <w:szCs w:val="24"/>
              </w:rPr>
              <w:t>法律法规开展</w:t>
            </w:r>
            <w:r>
              <w:rPr>
                <w:rFonts w:hint="default" w:ascii="Times New Roman" w:hAnsi="Times New Roman" w:eastAsia="方正仿宋_GBK" w:cs="Times New Roman"/>
                <w:sz w:val="24"/>
                <w:szCs w:val="24"/>
                <w:lang w:val="en-US" w:eastAsia="zh-CN"/>
              </w:rPr>
              <w:t>修改工作</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6"/>
                <w:sz w:val="24"/>
                <w:szCs w:val="24"/>
              </w:rPr>
              <w:t>先后组织立法调研</w:t>
            </w:r>
            <w:r>
              <w:rPr>
                <w:rFonts w:hint="default" w:ascii="Times New Roman" w:hAnsi="Times New Roman" w:eastAsia="方正仿宋_GBK" w:cs="Times New Roman"/>
                <w:kern w:val="0"/>
                <w:sz w:val="24"/>
                <w:szCs w:val="24"/>
              </w:rPr>
              <w:t>6</w:t>
            </w:r>
            <w:r>
              <w:rPr>
                <w:rFonts w:hint="default" w:ascii="Times New Roman" w:hAnsi="Times New Roman" w:eastAsia="方正仿宋_GBK" w:cs="Times New Roman"/>
                <w:spacing w:val="6"/>
                <w:sz w:val="24"/>
                <w:szCs w:val="24"/>
              </w:rPr>
              <w:t>次，召开座谈会论证会</w:t>
            </w:r>
            <w:r>
              <w:rPr>
                <w:rFonts w:hint="eastAsia" w:eastAsia="方正仿宋_GBK" w:cs="Times New Roman"/>
                <w:spacing w:val="6"/>
                <w:sz w:val="24"/>
                <w:szCs w:val="24"/>
                <w:lang w:val="en-US" w:eastAsia="zh-CN"/>
              </w:rPr>
              <w:t>2</w:t>
            </w:r>
            <w:r>
              <w:rPr>
                <w:rFonts w:hint="default" w:ascii="Times New Roman" w:hAnsi="Times New Roman" w:eastAsia="方正仿宋_GBK" w:cs="Times New Roman"/>
                <w:spacing w:val="6"/>
                <w:sz w:val="24"/>
                <w:szCs w:val="24"/>
              </w:rPr>
              <w:t>次，征求意见</w:t>
            </w:r>
            <w:r>
              <w:rPr>
                <w:rFonts w:hint="default" w:ascii="Times New Roman" w:hAnsi="Times New Roman" w:eastAsia="方正仿宋_GBK" w:cs="Times New Roman"/>
                <w:kern w:val="0"/>
                <w:sz w:val="24"/>
                <w:szCs w:val="24"/>
              </w:rPr>
              <w:t>26</w:t>
            </w:r>
            <w:r>
              <w:rPr>
                <w:rFonts w:hint="default" w:ascii="Times New Roman" w:hAnsi="Times New Roman" w:eastAsia="方正仿宋_GBK" w:cs="Times New Roman"/>
                <w:spacing w:val="6"/>
                <w:sz w:val="24"/>
                <w:szCs w:val="24"/>
              </w:rPr>
              <w:t>条</w:t>
            </w:r>
            <w:r>
              <w:rPr>
                <w:rFonts w:hint="default" w:ascii="Times New Roman" w:hAnsi="Times New Roman" w:eastAsia="方正仿宋_GBK" w:cs="Times New Roman"/>
                <w:spacing w:val="6"/>
                <w:sz w:val="24"/>
                <w:szCs w:val="24"/>
                <w:lang w:eastAsia="zh-CN"/>
              </w:rPr>
              <w:t>。</w:t>
            </w:r>
            <w:r>
              <w:rPr>
                <w:rFonts w:hint="default" w:ascii="Times New Roman" w:hAnsi="Times New Roman" w:eastAsia="方正仿宋_GBK" w:cs="Times New Roman"/>
                <w:color w:val="000000"/>
                <w:sz w:val="24"/>
                <w:szCs w:val="24"/>
              </w:rPr>
              <w:t>开展地方立法前期筹备工作，专题学习考察先进地市立法工作经验。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rPr>
                <w:rFonts w:ascii="宋体" w:hAnsi="宋体" w:cs="宋体"/>
                <w:color w:val="000000"/>
                <w:sz w:val="24"/>
              </w:rPr>
            </w:pPr>
            <w:r>
              <w:rPr>
                <w:rFonts w:hint="default" w:ascii="Times New Roman" w:hAnsi="Times New Roman" w:eastAsia="方正仿宋_GBK" w:cs="Times New Roman"/>
                <w:sz w:val="24"/>
                <w:szCs w:val="24"/>
              </w:rPr>
              <w:t>报请省人大常委会批准实施法规</w:t>
            </w: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rPr>
              <w:t>件</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对</w:t>
            </w: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件</w:t>
            </w:r>
            <w:r>
              <w:rPr>
                <w:rFonts w:hint="default" w:ascii="Times New Roman" w:hAnsi="Times New Roman" w:eastAsia="方正仿宋_GBK" w:cs="Times New Roman"/>
                <w:sz w:val="24"/>
                <w:szCs w:val="24"/>
              </w:rPr>
              <w:t>法律法规开展</w:t>
            </w:r>
            <w:r>
              <w:rPr>
                <w:rFonts w:hint="default" w:ascii="Times New Roman" w:hAnsi="Times New Roman" w:eastAsia="方正仿宋_GBK" w:cs="Times New Roman"/>
                <w:sz w:val="24"/>
                <w:szCs w:val="24"/>
                <w:lang w:val="en-US" w:eastAsia="zh-CN"/>
              </w:rPr>
              <w:t>修改工作</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pacing w:val="6"/>
                <w:sz w:val="24"/>
                <w:szCs w:val="24"/>
              </w:rPr>
              <w:t>先后组织立法调研</w:t>
            </w:r>
            <w:r>
              <w:rPr>
                <w:rFonts w:hint="default" w:ascii="Times New Roman" w:hAnsi="Times New Roman" w:eastAsia="方正仿宋_GBK" w:cs="Times New Roman"/>
                <w:kern w:val="0"/>
                <w:sz w:val="24"/>
                <w:szCs w:val="24"/>
              </w:rPr>
              <w:t>6</w:t>
            </w:r>
            <w:r>
              <w:rPr>
                <w:rFonts w:hint="default" w:ascii="Times New Roman" w:hAnsi="Times New Roman" w:eastAsia="方正仿宋_GBK" w:cs="Times New Roman"/>
                <w:spacing w:val="6"/>
                <w:sz w:val="24"/>
                <w:szCs w:val="24"/>
              </w:rPr>
              <w:t>次，召开座谈会论证会</w:t>
            </w:r>
            <w:r>
              <w:rPr>
                <w:rFonts w:hint="eastAsia" w:eastAsia="方正仿宋_GBK" w:cs="Times New Roman"/>
                <w:spacing w:val="6"/>
                <w:sz w:val="24"/>
                <w:szCs w:val="24"/>
                <w:lang w:val="en-US" w:eastAsia="zh-CN"/>
              </w:rPr>
              <w:t>2</w:t>
            </w:r>
            <w:r>
              <w:rPr>
                <w:rFonts w:hint="default" w:ascii="Times New Roman" w:hAnsi="Times New Roman" w:eastAsia="方正仿宋_GBK" w:cs="Times New Roman"/>
                <w:spacing w:val="6"/>
                <w:sz w:val="24"/>
                <w:szCs w:val="24"/>
              </w:rPr>
              <w:t>次，征求意见</w:t>
            </w:r>
            <w:r>
              <w:rPr>
                <w:rFonts w:hint="default" w:ascii="Times New Roman" w:hAnsi="Times New Roman" w:eastAsia="方正仿宋_GBK" w:cs="Times New Roman"/>
                <w:kern w:val="0"/>
                <w:sz w:val="24"/>
                <w:szCs w:val="24"/>
              </w:rPr>
              <w:t>26</w:t>
            </w:r>
            <w:r>
              <w:rPr>
                <w:rFonts w:hint="default" w:ascii="Times New Roman" w:hAnsi="Times New Roman" w:eastAsia="方正仿宋_GBK" w:cs="Times New Roman"/>
                <w:spacing w:val="6"/>
                <w:sz w:val="24"/>
                <w:szCs w:val="24"/>
              </w:rPr>
              <w:t>条</w:t>
            </w:r>
            <w:r>
              <w:rPr>
                <w:rFonts w:hint="default" w:ascii="Times New Roman" w:hAnsi="Times New Roman" w:eastAsia="方正仿宋_GBK" w:cs="Times New Roman"/>
                <w:spacing w:val="6"/>
                <w:sz w:val="24"/>
                <w:szCs w:val="24"/>
                <w:lang w:eastAsia="zh-CN"/>
              </w:rPr>
              <w:t>。</w:t>
            </w:r>
            <w:r>
              <w:rPr>
                <w:rFonts w:hint="default" w:ascii="Times New Roman" w:hAnsi="Times New Roman" w:eastAsia="方正仿宋_GBK" w:cs="Times New Roman"/>
                <w:color w:val="000000"/>
                <w:sz w:val="24"/>
                <w:szCs w:val="24"/>
              </w:rPr>
              <w:t>开展地方立法前期筹备工作，专题学习考察先进地市立法工作经验。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协调报批法规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启动制定条例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修订条例及规定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协调报批法规立法工作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通过立法，加强社会管理，促进社会和谐稳定，推动经济发展，为全面依法治州提供坚实的法律保障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通过立法，加强社会管理，促进社会和谐稳定，推动经济发展，为全面依法治州提供坚实的法律保障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通过立法考察为立法工作做好前期准备工作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通过立法考察为立法工作做好前期准备工作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民族立法工作经费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245</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245</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召开阿坝州</w:t>
            </w:r>
            <w:r>
              <w:rPr>
                <w:rFonts w:hint="eastAsia" w:ascii="宋体" w:hAnsi="宋体" w:cs="宋体"/>
                <w:color w:val="000000"/>
                <w:sz w:val="24"/>
                <w:lang w:val="en-US" w:eastAsia="zh-CN"/>
              </w:rPr>
              <w:t>第</w:t>
            </w:r>
            <w:r>
              <w:rPr>
                <w:rFonts w:hint="eastAsia" w:ascii="宋体" w:hAnsi="宋体" w:cs="宋体"/>
                <w:color w:val="000000"/>
                <w:sz w:val="24"/>
              </w:rPr>
              <w:t>十二届人民代表大会</w:t>
            </w:r>
            <w:r>
              <w:rPr>
                <w:rFonts w:hint="eastAsia" w:ascii="宋体" w:hAnsi="宋体" w:cs="宋体"/>
                <w:color w:val="000000"/>
                <w:sz w:val="24"/>
                <w:lang w:val="en-US" w:eastAsia="zh-CN"/>
              </w:rPr>
              <w:t>第五次和六次会议</w:t>
            </w:r>
            <w:r>
              <w:rPr>
                <w:rFonts w:hint="eastAsia" w:ascii="宋体" w:hAnsi="宋体" w:cs="宋体"/>
                <w:color w:val="000000"/>
                <w:sz w:val="24"/>
              </w:rPr>
              <w:t>，召开6-8次常委会日常会议，1次主任学习会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召开阿坝州</w:t>
            </w:r>
            <w:r>
              <w:rPr>
                <w:rFonts w:hint="eastAsia" w:ascii="宋体" w:hAnsi="宋体" w:cs="宋体"/>
                <w:color w:val="000000"/>
                <w:sz w:val="24"/>
                <w:lang w:val="en-US" w:eastAsia="zh-CN"/>
              </w:rPr>
              <w:t>第</w:t>
            </w:r>
            <w:r>
              <w:rPr>
                <w:rFonts w:hint="eastAsia" w:ascii="宋体" w:hAnsi="宋体" w:cs="宋体"/>
                <w:color w:val="000000"/>
                <w:sz w:val="24"/>
              </w:rPr>
              <w:t>十二届人民代表大会</w:t>
            </w:r>
            <w:r>
              <w:rPr>
                <w:rFonts w:hint="eastAsia" w:ascii="宋体" w:hAnsi="宋体" w:cs="宋体"/>
                <w:color w:val="000000"/>
                <w:sz w:val="24"/>
                <w:lang w:val="en-US" w:eastAsia="zh-CN"/>
              </w:rPr>
              <w:t>第五</w:t>
            </w:r>
            <w:r>
              <w:rPr>
                <w:rFonts w:hint="eastAsia" w:ascii="宋体" w:hAnsi="宋体" w:cs="宋体"/>
                <w:color w:val="000000"/>
                <w:sz w:val="24"/>
              </w:rPr>
              <w:t>次</w:t>
            </w:r>
            <w:r>
              <w:rPr>
                <w:rFonts w:hint="eastAsia" w:ascii="宋体" w:hAnsi="宋体" w:cs="宋体"/>
                <w:color w:val="000000"/>
                <w:sz w:val="24"/>
                <w:lang w:val="en-US" w:eastAsia="zh-CN"/>
              </w:rPr>
              <w:t>和六次会议2</w:t>
            </w:r>
            <w:r>
              <w:rPr>
                <w:rFonts w:hint="eastAsia" w:ascii="宋体" w:hAnsi="宋体" w:cs="宋体"/>
                <w:color w:val="000000"/>
                <w:sz w:val="24"/>
              </w:rPr>
              <w:t>次，召开</w:t>
            </w:r>
            <w:r>
              <w:rPr>
                <w:rFonts w:hint="eastAsia" w:ascii="宋体" w:hAnsi="宋体" w:cs="宋体"/>
                <w:color w:val="000000"/>
                <w:sz w:val="24"/>
                <w:lang w:val="en-US" w:eastAsia="zh-CN"/>
              </w:rPr>
              <w:t>9</w:t>
            </w:r>
            <w:r>
              <w:rPr>
                <w:rFonts w:hint="eastAsia" w:ascii="宋体" w:hAnsi="宋体" w:cs="宋体"/>
                <w:color w:val="000000"/>
                <w:sz w:val="24"/>
              </w:rPr>
              <w:t>次常委会、1次主任学习会</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人民代表大会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w:t>
            </w:r>
            <w:r>
              <w:rPr>
                <w:rFonts w:hint="eastAsia" w:ascii="宋体" w:hAnsi="宋体" w:cs="宋体"/>
                <w:color w:val="000000"/>
                <w:sz w:val="24"/>
                <w:lang w:val="en-US" w:eastAsia="zh-CN"/>
              </w:rPr>
              <w:t>第</w:t>
            </w:r>
            <w:r>
              <w:rPr>
                <w:rFonts w:hint="eastAsia" w:ascii="宋体" w:hAnsi="宋体" w:cs="宋体"/>
                <w:color w:val="000000"/>
                <w:sz w:val="24"/>
              </w:rPr>
              <w:t>十二届人民代表大会</w:t>
            </w:r>
            <w:r>
              <w:rPr>
                <w:rFonts w:hint="eastAsia" w:ascii="宋体" w:hAnsi="宋体" w:cs="宋体"/>
                <w:color w:val="000000"/>
                <w:sz w:val="24"/>
                <w:lang w:val="en-US" w:eastAsia="zh-CN"/>
              </w:rPr>
              <w:t>第五</w:t>
            </w:r>
            <w:r>
              <w:rPr>
                <w:rFonts w:hint="eastAsia" w:ascii="宋体" w:hAnsi="宋体" w:cs="宋体"/>
                <w:color w:val="000000"/>
                <w:sz w:val="24"/>
              </w:rPr>
              <w:t>次</w:t>
            </w:r>
            <w:r>
              <w:rPr>
                <w:rFonts w:hint="eastAsia" w:ascii="宋体" w:hAnsi="宋体" w:cs="宋体"/>
                <w:color w:val="000000"/>
                <w:sz w:val="24"/>
                <w:lang w:val="en-US" w:eastAsia="zh-CN"/>
              </w:rPr>
              <w:t>和六次会议</w:t>
            </w:r>
            <w:r>
              <w:rPr>
                <w:rFonts w:hint="eastAsia" w:ascii="宋体" w:hAnsi="宋体" w:cs="宋体"/>
                <w:color w:val="000000"/>
                <w:sz w:val="24"/>
              </w:rPr>
              <w:t>如期召开</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州</w:t>
            </w:r>
            <w:r>
              <w:rPr>
                <w:rFonts w:hint="eastAsia" w:ascii="宋体" w:hAnsi="宋体" w:cs="宋体"/>
                <w:color w:val="000000"/>
                <w:sz w:val="24"/>
              </w:rPr>
              <w:t>人大常委会会议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r>
              <w:rPr>
                <w:rFonts w:hint="eastAsia" w:ascii="宋体" w:hAnsi="宋体" w:cs="宋体"/>
                <w:color w:val="000000"/>
                <w:sz w:val="24"/>
                <w:lang w:val="en-US" w:eastAsia="zh-CN"/>
              </w:rPr>
              <w:t>7</w:t>
            </w:r>
            <w:r>
              <w:rPr>
                <w:rFonts w:hint="eastAsia" w:ascii="宋体" w:hAnsi="宋体" w:cs="宋体"/>
                <w:color w:val="000000"/>
                <w:sz w:val="24"/>
              </w:rPr>
              <w:t>次</w:t>
            </w:r>
            <w:r>
              <w:rPr>
                <w:rFonts w:hint="eastAsia" w:ascii="宋体" w:hAnsi="宋体" w:cs="宋体"/>
                <w:color w:val="000000"/>
                <w:sz w:val="24"/>
                <w:lang w:val="en-US" w:eastAsia="zh-CN"/>
              </w:rPr>
              <w:t>州人大</w:t>
            </w:r>
            <w:r>
              <w:rPr>
                <w:rFonts w:hint="eastAsia" w:ascii="宋体" w:hAnsi="宋体" w:cs="宋体"/>
                <w:color w:val="000000"/>
                <w:sz w:val="24"/>
              </w:rPr>
              <w:t>常委会会议</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阿坝州十二届人大常委会组成人员暨县（市）人大常委会</w:t>
            </w:r>
            <w:r>
              <w:rPr>
                <w:rFonts w:hint="eastAsia" w:ascii="宋体" w:hAnsi="宋体" w:cs="宋体"/>
                <w:color w:val="000000"/>
                <w:sz w:val="24"/>
              </w:rPr>
              <w:t>主任学习会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按时完成1次</w:t>
            </w:r>
            <w:r>
              <w:rPr>
                <w:rFonts w:hint="eastAsia" w:ascii="宋体" w:hAnsi="宋体" w:cs="宋体"/>
                <w:color w:val="000000"/>
                <w:sz w:val="24"/>
                <w:lang w:val="en-US" w:eastAsia="zh-CN"/>
              </w:rPr>
              <w:t>阿坝州第十二届人大常委会组成人员暨县（市）人大常委会</w:t>
            </w:r>
            <w:r>
              <w:rPr>
                <w:rFonts w:hint="eastAsia" w:ascii="宋体" w:hAnsi="宋体" w:cs="宋体"/>
                <w:color w:val="000000"/>
                <w:sz w:val="24"/>
              </w:rPr>
              <w:t>主任学习会</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大会充分发扬了民主，认真审议审查各项报告和决议，依法完成选举，集中思想、凝心聚力共商高质量发展大计。</w:t>
            </w:r>
            <w:r>
              <w:rPr>
                <w:rFonts w:ascii="宋体" w:hAnsi="宋体" w:cs="宋体"/>
                <w:color w:val="000000"/>
                <w:sz w:val="24"/>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大会充分发扬了民主，认真审议审查各项报告和决议，依法完成选举，集中思想、凝心聚力共商高质量发展大计。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全州人民、人大代表及社会各届对人大各项工作很满意。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88.85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84.76</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88.85</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84.76</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保障285名州人大代表依法履职行权、视察、调研、开展代表小组活动、为代表订阅刊物等开支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保障285名州人大代表依法履职行权、视察、调研、开展代表小组活动、为代表订阅刊物等开支</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代表活动费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default" w:ascii="Times New Roman" w:hAnsi="Times New Roman" w:eastAsia="方正仿宋_GBK" w:cs="Times New Roman"/>
                <w:spacing w:val="0"/>
                <w:sz w:val="21"/>
                <w:szCs w:val="21"/>
                <w:lang w:bidi="ar"/>
              </w:rPr>
              <w:t>州人大代表列席常委会会议30余人次，</w:t>
            </w:r>
            <w:r>
              <w:rPr>
                <w:rFonts w:hint="default" w:ascii="Times New Roman" w:hAnsi="Times New Roman" w:eastAsia="方正仿宋_GBK" w:cs="Times New Roman"/>
                <w:color w:val="000000"/>
                <w:spacing w:val="0"/>
                <w:sz w:val="21"/>
                <w:szCs w:val="21"/>
                <w:lang w:bidi="ar"/>
              </w:rPr>
              <w:t>组织</w:t>
            </w:r>
            <w:r>
              <w:rPr>
                <w:rFonts w:hint="default" w:ascii="Times New Roman" w:hAnsi="Times New Roman" w:eastAsia="方正仿宋_GBK" w:cs="Times New Roman"/>
                <w:color w:val="000000"/>
                <w:spacing w:val="0"/>
                <w:sz w:val="21"/>
                <w:szCs w:val="21"/>
                <w:lang w:val="en-US" w:eastAsia="zh-CN" w:bidi="ar"/>
              </w:rPr>
              <w:t>6</w:t>
            </w:r>
            <w:r>
              <w:rPr>
                <w:rFonts w:hint="default" w:ascii="Times New Roman" w:hAnsi="Times New Roman" w:eastAsia="方正仿宋_GBK" w:cs="Times New Roman"/>
                <w:color w:val="000000"/>
                <w:spacing w:val="0"/>
                <w:sz w:val="21"/>
                <w:szCs w:val="21"/>
                <w:lang w:bidi="ar"/>
              </w:rPr>
              <w:t>批</w:t>
            </w:r>
            <w:r>
              <w:rPr>
                <w:rFonts w:hint="default" w:ascii="Times New Roman" w:hAnsi="Times New Roman" w:eastAsia="方正仿宋_GBK" w:cs="Times New Roman"/>
                <w:color w:val="000000"/>
                <w:spacing w:val="0"/>
                <w:sz w:val="21"/>
                <w:szCs w:val="21"/>
                <w:lang w:val="en-US" w:eastAsia="zh-CN" w:bidi="ar"/>
              </w:rPr>
              <w:t>3</w:t>
            </w:r>
            <w:r>
              <w:rPr>
                <w:rFonts w:hint="default" w:ascii="Times New Roman" w:hAnsi="Times New Roman" w:eastAsia="方正仿宋_GBK" w:cs="Times New Roman"/>
                <w:color w:val="000000"/>
                <w:spacing w:val="0"/>
                <w:sz w:val="21"/>
                <w:szCs w:val="21"/>
                <w:lang w:bidi="ar"/>
              </w:rPr>
              <w:t>0余人次各级人大代表参加省发改委、州人民政府、州政法委、州政府工作部门召开的各种座谈会和征求意见会。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576" w:lineRule="exact"/>
              <w:ind w:firstLine="360" w:firstLineChars="200"/>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常态化开展“两联一进”群众工作全覆盖工作，持续开展代表联系贫困户和僧尼活动，建成代表网上履职平台，</w:t>
            </w:r>
            <w:r>
              <w:rPr>
                <w:rFonts w:hint="default" w:ascii="Times New Roman" w:hAnsi="Times New Roman" w:eastAsia="方正仿宋_GBK" w:cs="Times New Roman"/>
                <w:spacing w:val="0"/>
                <w:sz w:val="18"/>
                <w:szCs w:val="18"/>
                <w:lang w:val="en-US" w:eastAsia="zh-CN" w:bidi="ar"/>
              </w:rPr>
              <w:t>累计</w:t>
            </w:r>
            <w:r>
              <w:rPr>
                <w:rFonts w:hint="default" w:ascii="Times New Roman" w:hAnsi="Times New Roman" w:eastAsia="方正仿宋_GBK" w:cs="Times New Roman"/>
                <w:spacing w:val="0"/>
                <w:sz w:val="18"/>
                <w:szCs w:val="18"/>
                <w:lang w:bidi="ar"/>
              </w:rPr>
              <w:t>邀请</w:t>
            </w:r>
            <w:r>
              <w:rPr>
                <w:rFonts w:hint="default" w:ascii="Times New Roman" w:hAnsi="Times New Roman" w:eastAsia="方正仿宋_GBK" w:cs="Times New Roman"/>
                <w:sz w:val="18"/>
                <w:szCs w:val="18"/>
              </w:rPr>
              <w:t>对</w:t>
            </w:r>
            <w:r>
              <w:rPr>
                <w:rFonts w:hint="default" w:ascii="Times New Roman" w:hAnsi="Times New Roman" w:eastAsia="方正仿宋_GBK" w:cs="Times New Roman"/>
                <w:color w:val="000000"/>
                <w:sz w:val="18"/>
                <w:szCs w:val="18"/>
              </w:rPr>
              <w:t>州十二届人大五次会议期间代表提出的83件建议进行督办，</w:t>
            </w:r>
            <w:r>
              <w:rPr>
                <w:rFonts w:hint="default" w:ascii="Times New Roman" w:hAnsi="Times New Roman" w:eastAsia="方正仿宋_GBK" w:cs="Times New Roman"/>
                <w:sz w:val="18"/>
                <w:szCs w:val="18"/>
              </w:rPr>
              <w:t>着力提高议案建议办理的效率质量。组织70名州人大代表、部分人事代表工作者赴贵州省贵阳市、遵义市开展代表履职培训</w:t>
            </w:r>
            <w:r>
              <w:rPr>
                <w:rFonts w:hint="eastAsia" w:eastAsia="方正仿宋_GBK" w:cs="Times New Roman"/>
                <w:sz w:val="18"/>
                <w:szCs w:val="18"/>
                <w:lang w:eastAsia="zh-CN"/>
              </w:rPr>
              <w:t>，</w:t>
            </w:r>
            <w:r>
              <w:rPr>
                <w:rFonts w:hint="eastAsia" w:ascii="方正仿宋_GBK" w:hAnsi="方正仿宋_GBK" w:eastAsia="方正仿宋_GBK" w:cs="方正仿宋_GBK"/>
                <w:sz w:val="18"/>
                <w:szCs w:val="18"/>
              </w:rPr>
              <w:t>坚持依法有序</w:t>
            </w:r>
            <w:r>
              <w:rPr>
                <w:rFonts w:hint="default" w:ascii="Times New Roman" w:hAnsi="Times New Roman" w:eastAsia="方正仿宋_GBK" w:cs="Times New Roman"/>
                <w:sz w:val="18"/>
                <w:szCs w:val="18"/>
              </w:rPr>
              <w:t>，</w:t>
            </w:r>
            <w:r>
              <w:rPr>
                <w:rFonts w:hint="eastAsia" w:eastAsia="方正仿宋_GBK" w:cs="Times New Roman"/>
                <w:sz w:val="18"/>
                <w:szCs w:val="18"/>
                <w:lang w:val="en-US" w:eastAsia="zh-CN"/>
              </w:rPr>
              <w:t>切实</w:t>
            </w:r>
            <w:r>
              <w:rPr>
                <w:rFonts w:hint="default" w:ascii="Times New Roman" w:hAnsi="Times New Roman" w:eastAsia="方正仿宋_GBK" w:cs="Times New Roman"/>
                <w:sz w:val="18"/>
                <w:szCs w:val="18"/>
              </w:rPr>
              <w:t>做好</w:t>
            </w:r>
            <w:r>
              <w:rPr>
                <w:rFonts w:hint="eastAsia" w:eastAsia="方正仿宋_GBK" w:cs="Times New Roman"/>
                <w:sz w:val="18"/>
                <w:szCs w:val="18"/>
                <w:lang w:val="en-US" w:eastAsia="zh-CN"/>
              </w:rPr>
              <w:t>州、县、乡三级</w:t>
            </w:r>
            <w:r>
              <w:rPr>
                <w:rFonts w:hint="default" w:ascii="Times New Roman" w:hAnsi="Times New Roman" w:eastAsia="方正仿宋_GBK" w:cs="Times New Roman"/>
                <w:sz w:val="18"/>
                <w:szCs w:val="18"/>
              </w:rPr>
              <w:t>人大换届选举准备工作。</w:t>
            </w:r>
          </w:p>
          <w:p>
            <w:pPr>
              <w:widowControl/>
              <w:jc w:val="center"/>
              <w:textAlignment w:val="center"/>
              <w:rPr>
                <w:rFonts w:hint="default" w:ascii="宋体" w:hAnsi="宋体" w:eastAsia="宋体" w:cs="宋体"/>
                <w:color w:val="000000"/>
                <w:sz w:val="24"/>
                <w:lang w:val="en-US" w:eastAsia="zh-CN"/>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全国、省、州人大代表集中视察</w:t>
            </w:r>
            <w:r>
              <w:rPr>
                <w:rFonts w:hint="eastAsia" w:ascii="宋体" w:hAnsi="宋体" w:cs="宋体"/>
                <w:color w:val="000000"/>
                <w:sz w:val="24"/>
                <w:lang w:val="en-US" w:eastAsia="zh-CN"/>
              </w:rPr>
              <w:t>全州文化和旅游发展情况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组织部分全国、省、州人大代表，深入</w:t>
            </w:r>
            <w:r>
              <w:rPr>
                <w:rFonts w:hint="eastAsia" w:ascii="宋体" w:hAnsi="宋体" w:cs="宋体"/>
                <w:sz w:val="24"/>
                <w:lang w:val="en-US" w:eastAsia="zh-CN"/>
              </w:rPr>
              <w:t>红原县九寨沟县、松潘川主寺镇、开展全州文化和旅游发展情况集中视察</w:t>
            </w:r>
            <w:r>
              <w:rPr>
                <w:rFonts w:hint="eastAsia" w:ascii="宋体" w:hAnsi="宋体" w:cs="宋体"/>
                <w:sz w:val="24"/>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全国、省、州人大代表集中视察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督促州县（市）人民政府</w:t>
            </w:r>
            <w:r>
              <w:rPr>
                <w:rFonts w:hint="eastAsia" w:ascii="宋体" w:hAnsi="宋体" w:cs="宋体"/>
                <w:sz w:val="24"/>
                <w:lang w:val="en-US" w:eastAsia="zh-CN"/>
              </w:rPr>
              <w:t>文化和旅游发展工作</w:t>
            </w:r>
          </w:p>
        </w:tc>
      </w:tr>
      <w:tr>
        <w:tblPrEx>
          <w:tblCellMar>
            <w:top w:w="0" w:type="dxa"/>
            <w:left w:w="0" w:type="dxa"/>
            <w:bottom w:w="0" w:type="dxa"/>
            <w:right w:w="0" w:type="dxa"/>
          </w:tblCellMar>
        </w:tblPrEx>
        <w:trPr>
          <w:trHeight w:val="214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代表活动费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全年邀请州人大代表</w:t>
            </w:r>
            <w:r>
              <w:rPr>
                <w:rFonts w:hint="eastAsia" w:ascii="宋体" w:hAnsi="宋体" w:cs="宋体"/>
                <w:sz w:val="24"/>
                <w:lang w:val="en-US" w:eastAsia="zh-CN"/>
              </w:rPr>
              <w:t>30</w:t>
            </w:r>
            <w:r>
              <w:rPr>
                <w:rFonts w:hint="eastAsia" w:ascii="宋体" w:hAnsi="宋体" w:cs="宋体"/>
                <w:sz w:val="24"/>
              </w:rPr>
              <w:t>余人次列席常委会会议，</w:t>
            </w:r>
            <w:r>
              <w:rPr>
                <w:rFonts w:hint="eastAsia" w:ascii="宋体" w:hAnsi="宋体" w:cs="宋体"/>
                <w:sz w:val="24"/>
                <w:lang w:val="en-US" w:eastAsia="zh-CN"/>
              </w:rPr>
              <w:t>30</w:t>
            </w:r>
            <w:r>
              <w:rPr>
                <w:rFonts w:hint="eastAsia" w:ascii="宋体" w:hAnsi="宋体" w:cs="宋体"/>
                <w:sz w:val="24"/>
              </w:rPr>
              <w:t>余名全国、省、州人大代表参加了常委会组织的各类调研、视察和执法检查等活动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通过对代表活动的开展，保障了人大代表依法行使职权。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参加视察代表满意度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9"/>
              <w:widowControl/>
              <w:ind w:left="4173" w:leftChars="1310" w:hanging="1422" w:hangingChars="395"/>
              <w:textAlignment w:val="center"/>
              <w:rPr>
                <w:rFonts w:hint="eastAsia" w:ascii="黑体" w:hAnsi="黑体" w:eastAsia="黑体" w:cs="宋体"/>
                <w:bCs/>
                <w:color w:val="000000"/>
                <w:kern w:val="0"/>
                <w:sz w:val="36"/>
                <w:szCs w:val="36"/>
              </w:rPr>
            </w:pPr>
          </w:p>
          <w:p>
            <w:pPr>
              <w:pStyle w:val="3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default" w:ascii="Times New Roman" w:hAnsi="Times New Roman" w:cs="Times New Roman"/>
                <w:color w:val="000000"/>
                <w:kern w:val="0"/>
                <w:sz w:val="36"/>
                <w:szCs w:val="36"/>
              </w:rPr>
              <w:t>(20</w:t>
            </w:r>
            <w:r>
              <w:rPr>
                <w:rFonts w:hint="default" w:ascii="Times New Roman" w:hAnsi="Times New Roman" w:cs="Times New Roman"/>
                <w:color w:val="000000"/>
                <w:kern w:val="0"/>
                <w:sz w:val="36"/>
                <w:szCs w:val="36"/>
                <w:lang w:val="en-US" w:eastAsia="zh-CN"/>
              </w:rPr>
              <w:t>21</w:t>
            </w:r>
            <w:r>
              <w:rPr>
                <w:rFonts w:hint="default" w:ascii="Times New Roman" w:hAnsi="Times New Roman" w:cs="Times New Roman"/>
                <w:color w:val="000000"/>
                <w:kern w:val="0"/>
                <w:sz w:val="36"/>
                <w:szCs w:val="36"/>
              </w:rPr>
              <w:t>年</w:t>
            </w:r>
            <w:r>
              <w:rPr>
                <w:rFonts w:hint="eastAsia" w:ascii="宋体" w:hAnsi="宋体" w:cs="宋体"/>
                <w:color w:val="000000"/>
                <w:kern w:val="0"/>
                <w:sz w:val="36"/>
                <w:szCs w:val="36"/>
              </w:rPr>
              <w:t>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人大代表履职能力提升工作经费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30.80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26.95</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30.80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26.95</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委托全国人大认可的培训机构，开展人大代表业务培训，提升全州人大代表的履职能力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委托全国人大认可的培训机构，</w:t>
            </w:r>
            <w:r>
              <w:rPr>
                <w:rFonts w:hint="eastAsia" w:ascii="宋体" w:hAnsi="宋体" w:cs="宋体"/>
                <w:color w:val="000000"/>
                <w:sz w:val="24"/>
                <w:lang w:val="en-US" w:eastAsia="zh-CN"/>
              </w:rPr>
              <w:t>开</w:t>
            </w:r>
            <w:r>
              <w:rPr>
                <w:rFonts w:hint="eastAsia" w:ascii="宋体" w:hAnsi="宋体" w:cs="宋体"/>
                <w:color w:val="000000"/>
                <w:sz w:val="24"/>
              </w:rPr>
              <w:t>展人大代表业务培训，提升全州人大代表的履职能力</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组织</w:t>
            </w:r>
            <w:r>
              <w:rPr>
                <w:rFonts w:ascii="宋体" w:hAnsi="宋体" w:cs="宋体"/>
                <w:color w:val="000000"/>
                <w:sz w:val="24"/>
              </w:rPr>
              <w:t>全州285名</w:t>
            </w:r>
            <w:r>
              <w:rPr>
                <w:rFonts w:hint="eastAsia" w:ascii="宋体" w:hAnsi="宋体" w:cs="宋体"/>
                <w:color w:val="000000"/>
                <w:sz w:val="24"/>
                <w:lang w:val="en-US" w:eastAsia="zh-CN"/>
              </w:rPr>
              <w:t>第</w:t>
            </w:r>
            <w:r>
              <w:rPr>
                <w:rFonts w:ascii="宋体" w:hAnsi="宋体" w:cs="宋体"/>
                <w:color w:val="000000"/>
                <w:sz w:val="24"/>
              </w:rPr>
              <w:t>十二届</w:t>
            </w:r>
            <w:r>
              <w:rPr>
                <w:rFonts w:hint="eastAsia" w:ascii="宋体" w:hAnsi="宋体" w:cs="宋体"/>
                <w:color w:val="000000"/>
                <w:sz w:val="24"/>
                <w:lang w:val="en-US" w:eastAsia="zh-CN"/>
              </w:rPr>
              <w:t>人大</w:t>
            </w:r>
            <w:r>
              <w:rPr>
                <w:rFonts w:ascii="宋体" w:hAnsi="宋体" w:cs="宋体"/>
                <w:color w:val="000000"/>
                <w:sz w:val="24"/>
              </w:rPr>
              <w:t>代表分</w:t>
            </w:r>
            <w:r>
              <w:rPr>
                <w:rFonts w:hint="eastAsia" w:ascii="宋体" w:hAnsi="宋体" w:cs="宋体"/>
                <w:color w:val="000000"/>
                <w:sz w:val="24"/>
              </w:rPr>
              <w:t>期</w:t>
            </w:r>
            <w:r>
              <w:rPr>
                <w:rFonts w:ascii="宋体" w:hAnsi="宋体" w:cs="宋体"/>
                <w:color w:val="000000"/>
                <w:sz w:val="24"/>
              </w:rPr>
              <w:t>进行代表培训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b w:val="0"/>
                <w:bCs/>
                <w:sz w:val="24"/>
                <w:szCs w:val="24"/>
              </w:rPr>
              <w:t>依托全国人大培训基地举办了</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期</w:t>
            </w:r>
            <w:r>
              <w:rPr>
                <w:rFonts w:hint="eastAsia" w:ascii="宋体" w:hAnsi="宋体" w:cs="宋体"/>
                <w:b w:val="0"/>
                <w:bCs/>
                <w:sz w:val="24"/>
                <w:szCs w:val="24"/>
                <w:lang w:val="en-US" w:eastAsia="zh-CN"/>
              </w:rPr>
              <w:t>州</w:t>
            </w:r>
            <w:r>
              <w:rPr>
                <w:rFonts w:hint="eastAsia" w:ascii="宋体" w:hAnsi="宋体" w:eastAsia="宋体" w:cs="宋体"/>
                <w:b w:val="0"/>
                <w:bCs/>
                <w:sz w:val="24"/>
                <w:szCs w:val="24"/>
              </w:rPr>
              <w:t>人大代表履职培训班</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参加培训代表满意度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年部门整体支出绩效评价情况开展自评，《</w:t>
      </w:r>
      <w:r>
        <w:rPr>
          <w:rFonts w:hint="default" w:ascii="Times New Roman" w:hAnsi="Times New Roman" w:eastAsia="仿宋_GB2312" w:cs="Times New Roman"/>
          <w:sz w:val="32"/>
          <w:szCs w:val="32"/>
          <w:lang w:val="en-US" w:eastAsia="zh-CN"/>
        </w:rPr>
        <w:t>阿坝州人大常委会办公室</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年部门整体支出绩效评价报告》见附件（附件1）。</w:t>
      </w:r>
    </w:p>
    <w:p>
      <w:pPr>
        <w:spacing w:line="58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sz w:val="32"/>
          <w:szCs w:val="32"/>
        </w:rPr>
        <w:t>本部门自行组织对</w:t>
      </w:r>
      <w:r>
        <w:rPr>
          <w:rFonts w:hint="default" w:ascii="Times New Roman" w:hAnsi="Times New Roman" w:eastAsia="仿宋_GB2312" w:cs="Times New Roman"/>
          <w:sz w:val="32"/>
          <w:szCs w:val="32"/>
          <w:lang w:val="en-US" w:eastAsia="zh-CN"/>
        </w:rPr>
        <w:t>人大会议</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人大立法</w:t>
      </w:r>
      <w:r>
        <w:rPr>
          <w:rFonts w:hint="default" w:ascii="Times New Roman" w:hAnsi="Times New Roman" w:eastAsia="仿宋_GB2312" w:cs="Times New Roman"/>
          <w:sz w:val="32"/>
          <w:szCs w:val="32"/>
        </w:rPr>
        <w:t>项目开展了绩效评价，《</w:t>
      </w:r>
      <w:r>
        <w:rPr>
          <w:rFonts w:hint="default" w:ascii="Times New Roman" w:hAnsi="Times New Roman" w:eastAsia="仿宋_GB2312" w:cs="Times New Roman"/>
          <w:sz w:val="32"/>
          <w:szCs w:val="32"/>
          <w:lang w:val="en-US" w:eastAsia="zh-CN"/>
        </w:rPr>
        <w:t>人大会议</w:t>
      </w:r>
      <w:r>
        <w:rPr>
          <w:rFonts w:hint="default" w:ascii="Times New Roman" w:hAnsi="Times New Roman" w:eastAsia="仿宋_GB2312" w:cs="Times New Roman"/>
          <w:sz w:val="32"/>
          <w:szCs w:val="32"/>
        </w:rPr>
        <w:t>项目202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101" w:name="_Toc79163879"/>
      <w:bookmarkStart w:id="102" w:name="_Toc15377225"/>
      <w:bookmarkStart w:id="103" w:name="_Toc79163629"/>
      <w:bookmarkStart w:id="104"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101"/>
      <w:bookmarkEnd w:id="102"/>
      <w:bookmarkEnd w:id="103"/>
      <w:bookmarkEnd w:id="104"/>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w:t>
      </w:r>
      <w:r>
        <w:rPr>
          <w:rFonts w:hint="eastAsia" w:ascii="仿宋" w:hAnsi="仿宋" w:eastAsia="仿宋"/>
          <w:b/>
          <w:color w:val="000000"/>
          <w:sz w:val="32"/>
          <w:szCs w:val="32"/>
          <w:lang w:val="en-US" w:eastAsia="zh-CN"/>
        </w:rPr>
        <w:t>1</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3"/>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8"/>
          <w:rFonts w:ascii="黑体" w:hAnsi="黑体" w:eastAsia="黑体"/>
          <w:b w:val="0"/>
        </w:rPr>
      </w:pPr>
      <w:bookmarkStart w:id="105" w:name="_Toc15377226"/>
      <w:r>
        <w:rPr>
          <w:rFonts w:ascii="宋体"/>
          <w:b/>
          <w:color w:val="000000"/>
          <w:sz w:val="44"/>
          <w:szCs w:val="44"/>
        </w:rPr>
        <w:br w:type="page"/>
      </w:r>
      <w:bookmarkStart w:id="106" w:name="_Toc79163630"/>
      <w:bookmarkStart w:id="107" w:name="_Toc15396614"/>
      <w:bookmarkStart w:id="108" w:name="_Toc79163880"/>
      <w:r>
        <w:rPr>
          <w:rFonts w:hint="eastAsia" w:ascii="黑体" w:hAnsi="黑体" w:eastAsia="黑体"/>
          <w:color w:val="000000"/>
          <w:sz w:val="44"/>
          <w:szCs w:val="44"/>
        </w:rPr>
        <w:t>第</w:t>
      </w:r>
      <w:r>
        <w:rPr>
          <w:rStyle w:val="28"/>
          <w:rFonts w:hint="eastAsia" w:ascii="黑体" w:hAnsi="黑体" w:eastAsia="黑体"/>
          <w:b w:val="0"/>
        </w:rPr>
        <w:t>四部分</w:t>
      </w:r>
      <w:r>
        <w:rPr>
          <w:rStyle w:val="28"/>
          <w:rFonts w:ascii="黑体" w:hAnsi="黑体" w:eastAsia="黑体"/>
          <w:b w:val="0"/>
        </w:rPr>
        <w:t xml:space="preserve"> </w:t>
      </w:r>
      <w:r>
        <w:rPr>
          <w:rStyle w:val="28"/>
          <w:rFonts w:hint="eastAsia" w:ascii="黑体" w:hAnsi="黑体" w:eastAsia="黑体"/>
          <w:b w:val="0"/>
        </w:rPr>
        <w:t>附件</w:t>
      </w:r>
      <w:bookmarkEnd w:id="106"/>
      <w:bookmarkEnd w:id="107"/>
      <w:bookmarkEnd w:id="108"/>
    </w:p>
    <w:p>
      <w:pPr>
        <w:spacing w:line="600" w:lineRule="exact"/>
        <w:jc w:val="left"/>
        <w:outlineLvl w:val="0"/>
        <w:rPr>
          <w:rFonts w:ascii="方正小标宋简体" w:hAnsi="方正小标宋简体" w:eastAsia="方正小标宋简体" w:cs="方正小标宋简体"/>
          <w:sz w:val="32"/>
          <w:szCs w:val="32"/>
        </w:rPr>
      </w:pPr>
      <w:bookmarkStart w:id="109" w:name="_Toc79163881"/>
      <w:bookmarkStart w:id="110" w:name="_Toc79163631"/>
      <w:r>
        <w:rPr>
          <w:rFonts w:hint="eastAsia" w:ascii="黑体" w:hAnsi="黑体" w:eastAsia="黑体" w:cs="黑体"/>
          <w:sz w:val="32"/>
          <w:szCs w:val="32"/>
        </w:rPr>
        <w:t>附件</w:t>
      </w:r>
      <w:r>
        <w:rPr>
          <w:rFonts w:ascii="黑体" w:hAnsi="黑体" w:eastAsia="黑体" w:cs="黑体"/>
          <w:sz w:val="32"/>
          <w:szCs w:val="32"/>
        </w:rPr>
        <w:t>1</w:t>
      </w:r>
      <w:bookmarkEnd w:id="109"/>
      <w:bookmarkEnd w:id="11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lang w:val="en-US" w:eastAsia="zh-CN"/>
        </w:rPr>
      </w:pPr>
      <w:bookmarkStart w:id="111" w:name="_Toc79163882"/>
      <w:bookmarkStart w:id="112" w:name="_Toc79163632"/>
      <w:r>
        <w:rPr>
          <w:rFonts w:hint="eastAsia" w:ascii="方正小标宋_GBK" w:hAnsi="方正小标宋_GBK" w:eastAsia="方正小标宋_GBK" w:cs="方正小标宋_GBK"/>
          <w:sz w:val="44"/>
          <w:szCs w:val="44"/>
          <w:lang w:val="en-US" w:eastAsia="zh-CN"/>
        </w:rPr>
        <w:t>阿坝州人大常委会办公室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年部门整体支出绩效评价报告</w:t>
      </w:r>
      <w:bookmarkEnd w:id="111"/>
      <w:bookmarkEnd w:id="112"/>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2"/>
          <w:rFonts w:hint="default" w:ascii="Times New Roman" w:hAnsi="Times New Roman" w:eastAsia="方正黑体_GBK" w:cs="Times New Roman"/>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2"/>
          <w:rFonts w:hint="default" w:ascii="Times New Roman" w:hAnsi="Times New Roman" w:eastAsia="方正黑体_GBK" w:cs="Times New Roman"/>
          <w:kern w:val="2"/>
          <w:sz w:val="32"/>
          <w:szCs w:val="32"/>
          <w:lang w:val="en-US" w:eastAsia="zh-CN" w:bidi="ar-SA"/>
        </w:rPr>
      </w:pPr>
      <w:r>
        <w:rPr>
          <w:rStyle w:val="42"/>
          <w:rFonts w:hint="default" w:ascii="Times New Roman" w:hAnsi="Times New Roman" w:eastAsia="方正黑体_GBK" w:cs="Times New Roman"/>
          <w:kern w:val="2"/>
          <w:sz w:val="32"/>
          <w:szCs w:val="32"/>
          <w:lang w:val="en-US" w:eastAsia="zh-CN" w:bidi="ar-SA"/>
        </w:rPr>
        <w:t>一、单位基本情况</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00"/>
        <w:jc w:val="both"/>
        <w:textAlignment w:val="baseline"/>
        <w:rPr>
          <w:rStyle w:val="42"/>
          <w:rFonts w:hint="default" w:ascii="Times New Roman" w:hAnsi="Times New Roman" w:eastAsia="方正楷体_GBK" w:cs="Times New Roman"/>
          <w:b/>
          <w:bCs/>
          <w:kern w:val="2"/>
          <w:sz w:val="32"/>
          <w:szCs w:val="32"/>
          <w:lang w:val="en-US" w:eastAsia="zh-CN" w:bidi="ar-SA"/>
        </w:rPr>
      </w:pPr>
      <w:r>
        <w:rPr>
          <w:rStyle w:val="42"/>
          <w:rFonts w:hint="default" w:ascii="Times New Roman" w:hAnsi="Times New Roman" w:eastAsia="方正楷体_GBK" w:cs="Times New Roman"/>
          <w:b/>
          <w:bCs/>
          <w:kern w:val="2"/>
          <w:sz w:val="32"/>
          <w:szCs w:val="32"/>
          <w:lang w:val="en-US" w:eastAsia="zh-CN" w:bidi="ar-SA"/>
        </w:rPr>
        <w:t>（一）机构设置</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kern w:val="2"/>
          <w:sz w:val="32"/>
          <w:szCs w:val="32"/>
          <w:lang w:val="en-US" w:eastAsia="zh-CN" w:bidi="ar-SA"/>
        </w:rPr>
        <w:t>机关内设10个正县级机构，13个科级机构</w:t>
      </w:r>
      <w:r>
        <w:rPr>
          <w:rStyle w:val="42"/>
          <w:rFonts w:hint="eastAsia" w:eastAsia="方正仿宋_GBK" w:cs="Times New Roman"/>
          <w:kern w:val="2"/>
          <w:sz w:val="32"/>
          <w:szCs w:val="32"/>
          <w:lang w:val="en-US" w:eastAsia="zh-CN" w:bidi="ar-SA"/>
        </w:rPr>
        <w:t>，1个正科级事业机构。</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00"/>
        <w:jc w:val="both"/>
        <w:textAlignment w:val="baseline"/>
        <w:rPr>
          <w:rStyle w:val="42"/>
          <w:rFonts w:hint="default" w:ascii="Times New Roman" w:hAnsi="Times New Roman" w:eastAsia="方正楷体_GBK" w:cs="Times New Roman"/>
          <w:b/>
          <w:bCs/>
          <w:kern w:val="2"/>
          <w:sz w:val="32"/>
          <w:szCs w:val="32"/>
          <w:lang w:val="en-US" w:eastAsia="zh-CN" w:bidi="ar-SA"/>
        </w:rPr>
      </w:pPr>
      <w:r>
        <w:rPr>
          <w:rStyle w:val="42"/>
          <w:rFonts w:hint="default" w:ascii="Times New Roman" w:hAnsi="Times New Roman" w:eastAsia="方正楷体_GBK" w:cs="Times New Roman"/>
          <w:b/>
          <w:bCs/>
          <w:kern w:val="2"/>
          <w:sz w:val="32"/>
          <w:szCs w:val="32"/>
          <w:lang w:val="en-US" w:eastAsia="zh-CN" w:bidi="ar-SA"/>
        </w:rPr>
        <w:t>（二）机构职能</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按照宪法和地方组织法赋予的职权，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督促办理人大代表的议案、建议、批评和意见。</w:t>
      </w:r>
    </w:p>
    <w:p>
      <w:pPr>
        <w:pStyle w:val="18"/>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3" w:firstLineChars="200"/>
        <w:textAlignment w:val="baseline"/>
        <w:rPr>
          <w:rStyle w:val="42"/>
          <w:rFonts w:hint="default" w:ascii="Times New Roman" w:hAnsi="Times New Roman" w:eastAsia="方正楷体_GBK" w:cs="Times New Roman"/>
          <w:b/>
          <w:bCs/>
          <w:kern w:val="2"/>
          <w:sz w:val="32"/>
          <w:szCs w:val="32"/>
          <w:lang w:val="en-US" w:eastAsia="zh-CN" w:bidi="ar-SA"/>
        </w:rPr>
      </w:pPr>
      <w:r>
        <w:rPr>
          <w:rStyle w:val="42"/>
          <w:rFonts w:hint="default" w:ascii="Times New Roman" w:hAnsi="Times New Roman" w:eastAsia="方正楷体_GBK" w:cs="Times New Roman"/>
          <w:b/>
          <w:bCs/>
          <w:kern w:val="2"/>
          <w:sz w:val="32"/>
          <w:szCs w:val="32"/>
          <w:lang w:val="en-US" w:eastAsia="zh-CN" w:bidi="ar-SA"/>
        </w:rPr>
        <w:t>（三）人员概况</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kern w:val="2"/>
          <w:sz w:val="32"/>
          <w:szCs w:val="32"/>
          <w:lang w:val="en-US" w:eastAsia="zh-CN" w:bidi="ar-SA"/>
        </w:rPr>
        <w:t>（1）编制情况：总编制</w:t>
      </w:r>
      <w:r>
        <w:rPr>
          <w:rStyle w:val="42"/>
          <w:rFonts w:hint="eastAsia" w:eastAsia="方正仿宋_GBK" w:cs="Times New Roman"/>
          <w:kern w:val="2"/>
          <w:sz w:val="32"/>
          <w:szCs w:val="32"/>
          <w:lang w:val="en-US" w:eastAsia="zh-CN" w:bidi="ar-SA"/>
        </w:rPr>
        <w:t>74</w:t>
      </w:r>
      <w:r>
        <w:rPr>
          <w:rStyle w:val="42"/>
          <w:rFonts w:hint="default" w:ascii="Times New Roman" w:hAnsi="Times New Roman" w:eastAsia="方正仿宋_GBK" w:cs="Times New Roman"/>
          <w:kern w:val="2"/>
          <w:sz w:val="32"/>
          <w:szCs w:val="32"/>
          <w:lang w:val="en-US" w:eastAsia="zh-CN" w:bidi="ar-SA"/>
        </w:rPr>
        <w:t>人（厅级单列9人），其中行政编制</w:t>
      </w:r>
      <w:r>
        <w:rPr>
          <w:rStyle w:val="42"/>
          <w:rFonts w:hint="eastAsia" w:eastAsia="方正仿宋_GBK" w:cs="Times New Roman"/>
          <w:kern w:val="2"/>
          <w:sz w:val="32"/>
          <w:szCs w:val="32"/>
          <w:lang w:val="en-US" w:eastAsia="zh-CN" w:bidi="ar-SA"/>
        </w:rPr>
        <w:t>44</w:t>
      </w:r>
      <w:r>
        <w:rPr>
          <w:rStyle w:val="42"/>
          <w:rFonts w:hint="default" w:ascii="Times New Roman" w:hAnsi="Times New Roman" w:eastAsia="方正仿宋_GBK" w:cs="Times New Roman"/>
          <w:kern w:val="2"/>
          <w:sz w:val="32"/>
          <w:szCs w:val="32"/>
          <w:lang w:val="en-US" w:eastAsia="zh-CN" w:bidi="ar-SA"/>
        </w:rPr>
        <w:t>人，行政工勤人员编制18人，事业编制</w:t>
      </w:r>
      <w:r>
        <w:rPr>
          <w:rStyle w:val="42"/>
          <w:rFonts w:hint="eastAsia" w:eastAsia="方正仿宋_GBK" w:cs="Times New Roman"/>
          <w:kern w:val="2"/>
          <w:sz w:val="32"/>
          <w:szCs w:val="32"/>
          <w:lang w:val="en-US" w:eastAsia="zh-CN" w:bidi="ar-SA"/>
        </w:rPr>
        <w:t>12</w:t>
      </w:r>
      <w:r>
        <w:rPr>
          <w:rStyle w:val="42"/>
          <w:rFonts w:hint="default" w:ascii="Times New Roman" w:hAnsi="Times New Roman" w:eastAsia="方正仿宋_GBK" w:cs="Times New Roman"/>
          <w:kern w:val="2"/>
          <w:sz w:val="32"/>
          <w:szCs w:val="32"/>
          <w:lang w:val="en-US" w:eastAsia="zh-CN" w:bidi="ar-SA"/>
        </w:rPr>
        <w:t>人。</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kern w:val="2"/>
          <w:sz w:val="32"/>
          <w:szCs w:val="32"/>
          <w:lang w:val="en-US" w:eastAsia="zh-CN" w:bidi="ar-SA"/>
        </w:rPr>
        <w:t>（2）在职人员情况：在职职工</w:t>
      </w:r>
      <w:r>
        <w:rPr>
          <w:rStyle w:val="42"/>
          <w:rFonts w:hint="eastAsia" w:eastAsia="方正仿宋_GBK" w:cs="Times New Roman"/>
          <w:kern w:val="2"/>
          <w:sz w:val="32"/>
          <w:szCs w:val="32"/>
          <w:lang w:val="en-US" w:eastAsia="zh-CN" w:bidi="ar-SA"/>
        </w:rPr>
        <w:t>68</w:t>
      </w:r>
      <w:r>
        <w:rPr>
          <w:rStyle w:val="42"/>
          <w:rFonts w:hint="default" w:ascii="Times New Roman" w:hAnsi="Times New Roman" w:eastAsia="方正仿宋_GBK" w:cs="Times New Roman"/>
          <w:kern w:val="2"/>
          <w:sz w:val="32"/>
          <w:szCs w:val="32"/>
          <w:lang w:val="en-US" w:eastAsia="zh-CN" w:bidi="ar-SA"/>
        </w:rPr>
        <w:t>人，其中行政人员</w:t>
      </w:r>
      <w:r>
        <w:rPr>
          <w:rStyle w:val="42"/>
          <w:rFonts w:hint="eastAsia" w:eastAsia="方正仿宋_GBK" w:cs="Times New Roman"/>
          <w:kern w:val="2"/>
          <w:sz w:val="32"/>
          <w:szCs w:val="32"/>
          <w:lang w:val="en-US" w:eastAsia="zh-CN" w:bidi="ar-SA"/>
        </w:rPr>
        <w:t>44</w:t>
      </w:r>
      <w:r>
        <w:rPr>
          <w:rStyle w:val="42"/>
          <w:rFonts w:hint="default" w:ascii="Times New Roman" w:hAnsi="Times New Roman" w:eastAsia="方正仿宋_GBK" w:cs="Times New Roman"/>
          <w:kern w:val="2"/>
          <w:sz w:val="32"/>
          <w:szCs w:val="32"/>
          <w:lang w:val="en-US" w:eastAsia="zh-CN" w:bidi="ar-SA"/>
        </w:rPr>
        <w:t>人，行政工勤人员18人，事业人员</w:t>
      </w:r>
      <w:r>
        <w:rPr>
          <w:rStyle w:val="42"/>
          <w:rFonts w:hint="eastAsia" w:eastAsia="方正仿宋_GBK" w:cs="Times New Roman"/>
          <w:kern w:val="2"/>
          <w:sz w:val="32"/>
          <w:szCs w:val="32"/>
          <w:lang w:val="en-US" w:eastAsia="zh-CN" w:bidi="ar-SA"/>
        </w:rPr>
        <w:t>6</w:t>
      </w:r>
      <w:r>
        <w:rPr>
          <w:rStyle w:val="42"/>
          <w:rFonts w:hint="default" w:ascii="Times New Roman" w:hAnsi="Times New Roman" w:eastAsia="方正仿宋_GBK" w:cs="Times New Roman"/>
          <w:kern w:val="2"/>
          <w:sz w:val="32"/>
          <w:szCs w:val="32"/>
          <w:lang w:val="en-US" w:eastAsia="zh-CN" w:bidi="ar-SA"/>
        </w:rPr>
        <w:t xml:space="preserve">人。                                                                                                                                                                                                                                                                                                                                                                                                                                                                                                                                                                                                                                                                                                                                                                                                                                                                                                                                                                                                                                                                                                                                                                                                                                                                                                                                                                                                                                                                                                                                                                                                                                                                                                                                                                                                                                                                                                                                                                                                                                     </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kern w:val="2"/>
          <w:sz w:val="32"/>
          <w:szCs w:val="32"/>
          <w:lang w:val="en-US" w:eastAsia="zh-CN" w:bidi="ar-SA"/>
        </w:rPr>
        <w:t>（3）离退休人员情况：机关共有离休人员1人，退休人员</w:t>
      </w:r>
      <w:r>
        <w:rPr>
          <w:rStyle w:val="42"/>
          <w:rFonts w:hint="eastAsia" w:eastAsia="方正仿宋_GBK" w:cs="Times New Roman"/>
          <w:kern w:val="2"/>
          <w:sz w:val="32"/>
          <w:szCs w:val="32"/>
          <w:lang w:val="en-US" w:eastAsia="zh-CN" w:bidi="ar-SA"/>
        </w:rPr>
        <w:t>70</w:t>
      </w:r>
      <w:r>
        <w:rPr>
          <w:rStyle w:val="42"/>
          <w:rFonts w:hint="default" w:ascii="Times New Roman" w:hAnsi="Times New Roman" w:eastAsia="方正仿宋_GBK" w:cs="Times New Roman"/>
          <w:kern w:val="2"/>
          <w:sz w:val="32"/>
          <w:szCs w:val="32"/>
          <w:lang w:val="en-US" w:eastAsia="zh-CN" w:bidi="ar-SA"/>
        </w:rPr>
        <w:t>人，其中：退休人员杨吉生、白春花工资关系不在我单位。</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kern w:val="2"/>
          <w:sz w:val="32"/>
          <w:szCs w:val="32"/>
          <w:lang w:val="en-US" w:eastAsia="zh-CN" w:bidi="ar-SA"/>
        </w:rPr>
        <w:t>（4）长赡人员：叶桂芳等遗属计3人。</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42"/>
          <w:rFonts w:hint="eastAsia" w:ascii="方正黑体_GBK" w:hAnsi="方正黑体_GBK" w:eastAsia="方正黑体_GBK" w:cs="方正黑体_GBK"/>
          <w:kern w:val="2"/>
          <w:sz w:val="32"/>
          <w:szCs w:val="32"/>
          <w:lang w:val="en-US" w:eastAsia="zh-CN" w:bidi="ar-SA"/>
        </w:rPr>
      </w:pPr>
      <w:r>
        <w:rPr>
          <w:rStyle w:val="42"/>
          <w:rFonts w:hint="eastAsia" w:ascii="方正黑体_GBK" w:hAnsi="方正黑体_GBK" w:eastAsia="方正黑体_GBK" w:cs="方正黑体_GBK"/>
          <w:kern w:val="2"/>
          <w:sz w:val="32"/>
          <w:szCs w:val="32"/>
          <w:lang w:val="en-US" w:eastAsia="zh-CN" w:bidi="ar-SA"/>
        </w:rPr>
        <w:t>二、部门财政资金收支情况</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2"/>
          <w:rFonts w:hint="eastAsia" w:ascii="方正楷体_GBK" w:hAnsi="方正楷体_GBK" w:eastAsia="方正楷体_GBK" w:cs="方正楷体_GBK"/>
          <w:b/>
          <w:bCs/>
          <w:kern w:val="2"/>
          <w:sz w:val="32"/>
          <w:szCs w:val="32"/>
          <w:lang w:val="en-US" w:eastAsia="zh-CN" w:bidi="ar-SA"/>
        </w:rPr>
      </w:pPr>
      <w:r>
        <w:rPr>
          <w:rStyle w:val="42"/>
          <w:rFonts w:hint="eastAsia" w:ascii="方正楷体_GBK" w:hAnsi="方正楷体_GBK" w:eastAsia="方正楷体_GBK" w:cs="方正楷体_GBK"/>
          <w:b/>
          <w:bCs/>
          <w:kern w:val="2"/>
          <w:sz w:val="32"/>
          <w:szCs w:val="32"/>
          <w:lang w:val="en-US" w:eastAsia="zh-CN" w:bidi="ar-SA"/>
        </w:rPr>
        <w:t>（一）机关财政资金收入情况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kern w:val="2"/>
          <w:sz w:val="32"/>
          <w:szCs w:val="32"/>
          <w:lang w:val="en-US" w:eastAsia="zh-CN" w:bidi="ar-SA"/>
        </w:rPr>
        <w:t>202</w:t>
      </w:r>
      <w:r>
        <w:rPr>
          <w:rStyle w:val="42"/>
          <w:rFonts w:hint="eastAsia" w:eastAsia="方正仿宋_GBK" w:cs="Times New Roman"/>
          <w:kern w:val="2"/>
          <w:sz w:val="32"/>
          <w:szCs w:val="32"/>
          <w:lang w:val="en-US" w:eastAsia="zh-CN" w:bidi="ar-SA"/>
        </w:rPr>
        <w:t>1</w:t>
      </w:r>
      <w:r>
        <w:rPr>
          <w:rStyle w:val="42"/>
          <w:rFonts w:hint="default" w:ascii="Times New Roman" w:hAnsi="Times New Roman" w:eastAsia="方正仿宋_GBK" w:cs="Times New Roman"/>
          <w:kern w:val="2"/>
          <w:sz w:val="32"/>
          <w:szCs w:val="32"/>
          <w:lang w:val="en-US" w:eastAsia="zh-CN" w:bidi="ar-SA"/>
        </w:rPr>
        <w:t>年，财政下达的预算收入总额为</w:t>
      </w:r>
      <w:r>
        <w:rPr>
          <w:rStyle w:val="42"/>
          <w:rFonts w:hint="eastAsia" w:eastAsia="方正仿宋_GBK" w:cs="Times New Roman"/>
          <w:kern w:val="2"/>
          <w:sz w:val="32"/>
          <w:szCs w:val="32"/>
          <w:lang w:val="en-US" w:eastAsia="zh-CN" w:bidi="ar-SA"/>
        </w:rPr>
        <w:t>3733.13</w:t>
      </w:r>
      <w:r>
        <w:rPr>
          <w:rStyle w:val="42"/>
          <w:rFonts w:hint="default" w:ascii="Times New Roman" w:hAnsi="Times New Roman" w:eastAsia="方正仿宋_GBK" w:cs="Times New Roman"/>
          <w:kern w:val="2"/>
          <w:sz w:val="32"/>
          <w:szCs w:val="32"/>
          <w:lang w:val="en-US" w:eastAsia="zh-CN" w:bidi="ar-SA"/>
        </w:rPr>
        <w:t>万元，其中基本支出</w:t>
      </w:r>
      <w:r>
        <w:rPr>
          <w:rStyle w:val="42"/>
          <w:rFonts w:hint="eastAsia" w:eastAsia="方正仿宋_GBK" w:cs="Times New Roman"/>
          <w:kern w:val="2"/>
          <w:sz w:val="32"/>
          <w:szCs w:val="32"/>
          <w:lang w:val="en-US" w:eastAsia="zh-CN" w:bidi="ar-SA"/>
        </w:rPr>
        <w:t>2839.22</w:t>
      </w:r>
      <w:r>
        <w:rPr>
          <w:rStyle w:val="42"/>
          <w:rFonts w:hint="default" w:ascii="Times New Roman" w:hAnsi="Times New Roman" w:eastAsia="方正仿宋_GBK" w:cs="Times New Roman"/>
          <w:kern w:val="2"/>
          <w:sz w:val="32"/>
          <w:szCs w:val="32"/>
          <w:lang w:val="en-US" w:eastAsia="zh-CN" w:bidi="ar-SA"/>
        </w:rPr>
        <w:t>万元，项目支出</w:t>
      </w:r>
      <w:r>
        <w:rPr>
          <w:rStyle w:val="42"/>
          <w:rFonts w:hint="eastAsia" w:eastAsia="方正仿宋_GBK" w:cs="Times New Roman"/>
          <w:kern w:val="2"/>
          <w:sz w:val="32"/>
          <w:szCs w:val="32"/>
          <w:lang w:val="en-US" w:eastAsia="zh-CN" w:bidi="ar-SA"/>
        </w:rPr>
        <w:t>893.91</w:t>
      </w:r>
      <w:r>
        <w:rPr>
          <w:rStyle w:val="42"/>
          <w:rFonts w:hint="default" w:ascii="Times New Roman" w:hAnsi="Times New Roman" w:eastAsia="方正仿宋_GBK" w:cs="Times New Roman"/>
          <w:kern w:val="2"/>
          <w:sz w:val="32"/>
          <w:szCs w:val="32"/>
          <w:lang w:val="en-US" w:eastAsia="zh-CN" w:bidi="ar-SA"/>
        </w:rPr>
        <w:t>万元。基本支出中：工资福利支出</w:t>
      </w:r>
      <w:r>
        <w:rPr>
          <w:rStyle w:val="42"/>
          <w:rFonts w:hint="eastAsia" w:eastAsia="方正仿宋_GBK" w:cs="Times New Roman"/>
          <w:kern w:val="2"/>
          <w:sz w:val="32"/>
          <w:szCs w:val="32"/>
          <w:lang w:val="en-US" w:eastAsia="zh-CN" w:bidi="ar-SA"/>
        </w:rPr>
        <w:t>1703.22</w:t>
      </w:r>
      <w:r>
        <w:rPr>
          <w:rStyle w:val="42"/>
          <w:rFonts w:hint="default" w:ascii="Times New Roman" w:hAnsi="Times New Roman" w:eastAsia="方正仿宋_GBK" w:cs="Times New Roman"/>
          <w:kern w:val="2"/>
          <w:sz w:val="32"/>
          <w:szCs w:val="32"/>
          <w:lang w:val="en-US" w:eastAsia="zh-CN" w:bidi="ar-SA"/>
        </w:rPr>
        <w:t>万元；商品和服务支出</w:t>
      </w:r>
      <w:r>
        <w:rPr>
          <w:rStyle w:val="42"/>
          <w:rFonts w:hint="eastAsia" w:eastAsia="方正仿宋_GBK" w:cs="Times New Roman"/>
          <w:kern w:val="2"/>
          <w:sz w:val="32"/>
          <w:szCs w:val="32"/>
          <w:lang w:val="en-US" w:eastAsia="zh-CN" w:bidi="ar-SA"/>
        </w:rPr>
        <w:t>638.16</w:t>
      </w:r>
      <w:r>
        <w:rPr>
          <w:rStyle w:val="42"/>
          <w:rFonts w:hint="default" w:ascii="Times New Roman" w:hAnsi="Times New Roman" w:eastAsia="方正仿宋_GBK" w:cs="Times New Roman"/>
          <w:kern w:val="2"/>
          <w:sz w:val="32"/>
          <w:szCs w:val="32"/>
          <w:lang w:val="en-US" w:eastAsia="zh-CN" w:bidi="ar-SA"/>
        </w:rPr>
        <w:t>万元；对个人对家庭支出</w:t>
      </w:r>
      <w:r>
        <w:rPr>
          <w:rStyle w:val="42"/>
          <w:rFonts w:hint="eastAsia" w:eastAsia="方正仿宋_GBK" w:cs="Times New Roman"/>
          <w:kern w:val="2"/>
          <w:sz w:val="32"/>
          <w:szCs w:val="32"/>
          <w:lang w:val="en-US" w:eastAsia="zh-CN" w:bidi="ar-SA"/>
        </w:rPr>
        <w:t>383.18</w:t>
      </w:r>
      <w:r>
        <w:rPr>
          <w:rStyle w:val="42"/>
          <w:rFonts w:hint="default" w:ascii="Times New Roman" w:hAnsi="Times New Roman" w:eastAsia="方正仿宋_GBK" w:cs="Times New Roman"/>
          <w:kern w:val="2"/>
          <w:sz w:val="32"/>
          <w:szCs w:val="32"/>
          <w:lang w:val="en-US" w:eastAsia="zh-CN" w:bidi="ar-SA"/>
        </w:rPr>
        <w:t>万元</w:t>
      </w:r>
      <w:r>
        <w:rPr>
          <w:rStyle w:val="42"/>
          <w:rFonts w:hint="eastAsia" w:eastAsia="方正仿宋_GBK" w:cs="Times New Roman"/>
          <w:kern w:val="2"/>
          <w:sz w:val="32"/>
          <w:szCs w:val="32"/>
          <w:lang w:val="en-US" w:eastAsia="zh-CN" w:bidi="ar-SA"/>
        </w:rPr>
        <w:t>；资本性支出114.66万元</w:t>
      </w:r>
      <w:r>
        <w:rPr>
          <w:rStyle w:val="42"/>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2"/>
          <w:rFonts w:hint="eastAsia" w:ascii="方正楷体_GBK" w:hAnsi="方正楷体_GBK" w:eastAsia="方正楷体_GBK" w:cs="方正楷体_GBK"/>
          <w:b/>
          <w:bCs/>
          <w:kern w:val="2"/>
          <w:sz w:val="32"/>
          <w:szCs w:val="32"/>
          <w:lang w:val="en-US" w:eastAsia="zh-CN" w:bidi="ar-SA"/>
        </w:rPr>
      </w:pPr>
      <w:r>
        <w:rPr>
          <w:rStyle w:val="42"/>
          <w:rFonts w:hint="eastAsia" w:ascii="方正楷体_GBK" w:hAnsi="方正楷体_GBK" w:eastAsia="方正楷体_GBK" w:cs="方正楷体_GBK"/>
          <w:b/>
          <w:bCs/>
          <w:kern w:val="2"/>
          <w:sz w:val="32"/>
          <w:szCs w:val="32"/>
          <w:lang w:val="en-US" w:eastAsia="zh-CN" w:bidi="ar-SA"/>
        </w:rPr>
        <w:t>（二）机关财政资金支出总体情况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kern w:val="2"/>
          <w:sz w:val="32"/>
          <w:szCs w:val="32"/>
          <w:lang w:val="en-US" w:eastAsia="zh-CN" w:bidi="ar-SA"/>
        </w:rPr>
        <w:t>202</w:t>
      </w:r>
      <w:r>
        <w:rPr>
          <w:rStyle w:val="42"/>
          <w:rFonts w:hint="eastAsia" w:eastAsia="方正仿宋_GBK" w:cs="Times New Roman"/>
          <w:kern w:val="2"/>
          <w:sz w:val="32"/>
          <w:szCs w:val="32"/>
          <w:lang w:val="en-US" w:eastAsia="zh-CN" w:bidi="ar-SA"/>
        </w:rPr>
        <w:t>1</w:t>
      </w:r>
      <w:r>
        <w:rPr>
          <w:rStyle w:val="42"/>
          <w:rFonts w:hint="default" w:ascii="Times New Roman" w:hAnsi="Times New Roman" w:eastAsia="方正仿宋_GBK" w:cs="Times New Roman"/>
          <w:kern w:val="2"/>
          <w:sz w:val="32"/>
          <w:szCs w:val="32"/>
          <w:lang w:val="en-US" w:eastAsia="zh-CN" w:bidi="ar-SA"/>
        </w:rPr>
        <w:t>年，支出决算总额为</w:t>
      </w:r>
      <w:r>
        <w:rPr>
          <w:rStyle w:val="42"/>
          <w:rFonts w:hint="eastAsia" w:eastAsia="方正仿宋_GBK" w:cs="Times New Roman"/>
          <w:kern w:val="2"/>
          <w:sz w:val="32"/>
          <w:szCs w:val="32"/>
          <w:lang w:val="en-US" w:eastAsia="zh-CN" w:bidi="ar-SA"/>
        </w:rPr>
        <w:t>3733.13</w:t>
      </w:r>
      <w:r>
        <w:rPr>
          <w:rStyle w:val="42"/>
          <w:rFonts w:hint="default" w:ascii="Times New Roman" w:hAnsi="Times New Roman" w:eastAsia="方正仿宋_GBK" w:cs="Times New Roman"/>
          <w:kern w:val="2"/>
          <w:sz w:val="32"/>
          <w:szCs w:val="32"/>
          <w:lang w:val="en-US" w:eastAsia="zh-CN" w:bidi="ar-SA"/>
        </w:rPr>
        <w:t>万元，其中基本支出</w:t>
      </w:r>
      <w:r>
        <w:rPr>
          <w:rStyle w:val="42"/>
          <w:rFonts w:hint="eastAsia" w:eastAsia="方正仿宋_GBK" w:cs="Times New Roman"/>
          <w:kern w:val="2"/>
          <w:sz w:val="32"/>
          <w:szCs w:val="32"/>
          <w:lang w:val="en-US" w:eastAsia="zh-CN" w:bidi="ar-SA"/>
        </w:rPr>
        <w:t>2839.22</w:t>
      </w:r>
      <w:r>
        <w:rPr>
          <w:rStyle w:val="42"/>
          <w:rFonts w:hint="default" w:ascii="Times New Roman" w:hAnsi="Times New Roman" w:eastAsia="方正仿宋_GBK" w:cs="Times New Roman"/>
          <w:kern w:val="2"/>
          <w:sz w:val="32"/>
          <w:szCs w:val="32"/>
          <w:lang w:val="en-US" w:eastAsia="zh-CN" w:bidi="ar-SA"/>
        </w:rPr>
        <w:t>万元，占本年支出合计的</w:t>
      </w:r>
      <w:r>
        <w:rPr>
          <w:rStyle w:val="42"/>
          <w:rFonts w:hint="eastAsia" w:eastAsia="方正仿宋_GBK" w:cs="Times New Roman"/>
          <w:kern w:val="2"/>
          <w:sz w:val="32"/>
          <w:szCs w:val="32"/>
          <w:lang w:val="en-US" w:eastAsia="zh-CN" w:bidi="ar-SA"/>
        </w:rPr>
        <w:t>76.05</w:t>
      </w:r>
      <w:r>
        <w:rPr>
          <w:rStyle w:val="42"/>
          <w:rFonts w:hint="default" w:ascii="Times New Roman" w:hAnsi="Times New Roman" w:eastAsia="方正仿宋_GBK" w:cs="Times New Roman"/>
          <w:kern w:val="2"/>
          <w:sz w:val="32"/>
          <w:szCs w:val="32"/>
          <w:lang w:val="en-US" w:eastAsia="zh-CN" w:bidi="ar-SA"/>
        </w:rPr>
        <w:t>%，项目支出</w:t>
      </w:r>
      <w:r>
        <w:rPr>
          <w:rStyle w:val="42"/>
          <w:rFonts w:hint="eastAsia" w:eastAsia="方正仿宋_GBK" w:cs="Times New Roman"/>
          <w:kern w:val="2"/>
          <w:sz w:val="32"/>
          <w:szCs w:val="32"/>
          <w:lang w:val="en-US" w:eastAsia="zh-CN" w:bidi="ar-SA"/>
        </w:rPr>
        <w:t>893.91</w:t>
      </w:r>
      <w:r>
        <w:rPr>
          <w:rStyle w:val="42"/>
          <w:rFonts w:hint="default" w:ascii="Times New Roman" w:hAnsi="Times New Roman" w:eastAsia="方正仿宋_GBK" w:cs="Times New Roman"/>
          <w:kern w:val="2"/>
          <w:sz w:val="32"/>
          <w:szCs w:val="32"/>
          <w:lang w:val="en-US" w:eastAsia="zh-CN" w:bidi="ar-SA"/>
        </w:rPr>
        <w:t>万元，占本年支出合计的</w:t>
      </w:r>
      <w:r>
        <w:rPr>
          <w:rStyle w:val="42"/>
          <w:rFonts w:hint="eastAsia" w:eastAsia="方正仿宋_GBK" w:cs="Times New Roman"/>
          <w:kern w:val="2"/>
          <w:sz w:val="32"/>
          <w:szCs w:val="32"/>
          <w:lang w:val="en-US" w:eastAsia="zh-CN" w:bidi="ar-SA"/>
        </w:rPr>
        <w:t>23.95</w:t>
      </w:r>
      <w:r>
        <w:rPr>
          <w:rStyle w:val="42"/>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eastAsia" w:ascii="方正黑体_GBK" w:hAnsi="方正黑体_GBK" w:eastAsia="方正黑体_GBK" w:cs="方正黑体_GBK"/>
          <w:kern w:val="2"/>
          <w:sz w:val="32"/>
          <w:szCs w:val="32"/>
          <w:lang w:val="en-US" w:eastAsia="zh-CN" w:bidi="ar-SA"/>
        </w:rPr>
      </w:pPr>
      <w:r>
        <w:rPr>
          <w:rStyle w:val="42"/>
          <w:rFonts w:hint="eastAsia" w:ascii="方正黑体_GBK" w:hAnsi="方正黑体_GBK" w:eastAsia="方正黑体_GBK" w:cs="方正黑体_GBK"/>
          <w:kern w:val="2"/>
          <w:sz w:val="32"/>
          <w:szCs w:val="32"/>
          <w:lang w:val="en-US" w:eastAsia="zh-CN" w:bidi="ar-SA"/>
        </w:rPr>
        <w:t>三、机关整体预算绩效管理情况</w:t>
      </w:r>
    </w:p>
    <w:p>
      <w:pPr>
        <w:keepNext w:val="0"/>
        <w:keepLines w:val="0"/>
        <w:pageBreakBefore w:val="0"/>
        <w:widowControl/>
        <w:kinsoku/>
        <w:wordWrap/>
        <w:overflowPunct/>
        <w:topLinePunct w:val="0"/>
        <w:autoSpaceDE/>
        <w:autoSpaceDN/>
        <w:bidi w:val="0"/>
        <w:adjustRightInd/>
        <w:snapToGrid/>
        <w:spacing w:line="576" w:lineRule="exact"/>
        <w:ind w:firstLine="482" w:firstLineChars="150"/>
        <w:jc w:val="both"/>
        <w:textAlignment w:val="baseline"/>
        <w:rPr>
          <w:rStyle w:val="42"/>
          <w:rFonts w:hint="eastAsia" w:ascii="方正楷体_GBK" w:hAnsi="方正楷体_GBK" w:eastAsia="方正楷体_GBK" w:cs="方正楷体_GBK"/>
          <w:b/>
          <w:bCs/>
          <w:kern w:val="2"/>
          <w:sz w:val="32"/>
          <w:szCs w:val="32"/>
          <w:lang w:val="en-US" w:eastAsia="zh-CN" w:bidi="ar-SA"/>
        </w:rPr>
      </w:pPr>
      <w:r>
        <w:rPr>
          <w:rStyle w:val="42"/>
          <w:rFonts w:hint="eastAsia" w:ascii="方正楷体_GBK" w:hAnsi="方正楷体_GBK" w:eastAsia="方正楷体_GBK" w:cs="方正楷体_GBK"/>
          <w:b/>
          <w:bCs/>
          <w:kern w:val="2"/>
          <w:sz w:val="32"/>
          <w:szCs w:val="32"/>
          <w:lang w:val="en-US" w:eastAsia="zh-CN" w:bidi="ar-SA"/>
        </w:rPr>
        <w:t>（一）预算执行管理情况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b w:val="0"/>
          <w:bCs w:val="0"/>
          <w:kern w:val="2"/>
          <w:sz w:val="32"/>
          <w:szCs w:val="32"/>
          <w:lang w:val="en-US" w:eastAsia="zh-CN" w:bidi="ar-SA"/>
        </w:rPr>
      </w:pPr>
      <w:r>
        <w:rPr>
          <w:rStyle w:val="42"/>
          <w:rFonts w:hint="default" w:ascii="Times New Roman" w:hAnsi="Times New Roman" w:eastAsia="方正仿宋_GBK" w:cs="Times New Roman"/>
          <w:b w:val="0"/>
          <w:bCs w:val="0"/>
          <w:kern w:val="2"/>
          <w:sz w:val="32"/>
          <w:szCs w:val="32"/>
          <w:lang w:val="en-US" w:eastAsia="zh-CN" w:bidi="ar-SA"/>
        </w:rPr>
        <w:t>202</w:t>
      </w:r>
      <w:r>
        <w:rPr>
          <w:rStyle w:val="42"/>
          <w:rFonts w:hint="eastAsia" w:eastAsia="方正仿宋_GBK" w:cs="Times New Roman"/>
          <w:b w:val="0"/>
          <w:bCs w:val="0"/>
          <w:kern w:val="2"/>
          <w:sz w:val="32"/>
          <w:szCs w:val="32"/>
          <w:lang w:val="en-US" w:eastAsia="zh-CN" w:bidi="ar-SA"/>
        </w:rPr>
        <w:t>1</w:t>
      </w:r>
      <w:r>
        <w:rPr>
          <w:rStyle w:val="42"/>
          <w:rFonts w:hint="default" w:ascii="Times New Roman" w:hAnsi="Times New Roman" w:eastAsia="方正仿宋_GBK" w:cs="Times New Roman"/>
          <w:b w:val="0"/>
          <w:bCs w:val="0"/>
          <w:kern w:val="2"/>
          <w:sz w:val="32"/>
          <w:szCs w:val="32"/>
          <w:lang w:val="en-US" w:eastAsia="zh-CN" w:bidi="ar-SA"/>
        </w:rPr>
        <w:t>年部门预算执行情况</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2"/>
          <w:rFonts w:hint="default" w:ascii="Times New Roman" w:hAnsi="Times New Roman" w:eastAsia="方正仿宋_GBK" w:cs="Times New Roman"/>
          <w:b w:val="0"/>
          <w:bCs w:val="0"/>
          <w:kern w:val="2"/>
          <w:sz w:val="32"/>
          <w:szCs w:val="32"/>
          <w:lang w:val="en-US" w:eastAsia="zh-CN" w:bidi="ar-SA"/>
        </w:rPr>
      </w:pPr>
      <w:r>
        <w:rPr>
          <w:rStyle w:val="42"/>
          <w:rFonts w:hint="default" w:ascii="Times New Roman" w:hAnsi="Times New Roman" w:eastAsia="方正仿宋_GBK" w:cs="Times New Roman"/>
          <w:b w:val="0"/>
          <w:bCs w:val="0"/>
          <w:kern w:val="2"/>
          <w:sz w:val="32"/>
          <w:szCs w:val="32"/>
          <w:lang w:val="en-US" w:eastAsia="zh-CN" w:bidi="ar-SA"/>
        </w:rPr>
        <w:t>（1）一般公共预算财政拨款支出决算总体情况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21"/>
          <w:rFonts w:hint="default" w:ascii="Times New Roman" w:hAnsi="Times New Roman" w:eastAsia="方正仿宋_GBK" w:cs="Times New Roman"/>
          <w:b w:val="0"/>
          <w:bCs w:val="0"/>
          <w:sz w:val="32"/>
          <w:szCs w:val="32"/>
          <w:shd w:val="clear" w:color="auto" w:fill="FFFFFF"/>
        </w:rPr>
      </w:pPr>
      <w:r>
        <w:rPr>
          <w:rStyle w:val="42"/>
          <w:rFonts w:hint="default" w:ascii="Times New Roman" w:hAnsi="Times New Roman" w:eastAsia="方正仿宋_GBK" w:cs="Times New Roman"/>
          <w:kern w:val="2"/>
          <w:sz w:val="32"/>
          <w:szCs w:val="32"/>
          <w:lang w:val="en-US" w:eastAsia="zh-CN" w:bidi="ar-SA"/>
        </w:rPr>
        <w:t>阿坝州人大常委会办公室202</w:t>
      </w:r>
      <w:r>
        <w:rPr>
          <w:rStyle w:val="42"/>
          <w:rFonts w:hint="eastAsia" w:eastAsia="方正仿宋_GBK" w:cs="Times New Roman"/>
          <w:kern w:val="2"/>
          <w:sz w:val="32"/>
          <w:szCs w:val="32"/>
          <w:lang w:val="en-US" w:eastAsia="zh-CN" w:bidi="ar-SA"/>
        </w:rPr>
        <w:t>1</w:t>
      </w:r>
      <w:r>
        <w:rPr>
          <w:rStyle w:val="42"/>
          <w:rFonts w:hint="default" w:ascii="Times New Roman" w:hAnsi="Times New Roman" w:eastAsia="方正仿宋_GBK" w:cs="Times New Roman"/>
          <w:kern w:val="2"/>
          <w:sz w:val="32"/>
          <w:szCs w:val="32"/>
          <w:lang w:val="en-US" w:eastAsia="zh-CN" w:bidi="ar-SA"/>
        </w:rPr>
        <w:t>年度一般公共预算财政拨款支出</w:t>
      </w:r>
      <w:r>
        <w:rPr>
          <w:rStyle w:val="42"/>
          <w:rFonts w:hint="eastAsia" w:eastAsia="方正仿宋_GBK" w:cs="Times New Roman"/>
          <w:kern w:val="2"/>
          <w:sz w:val="32"/>
          <w:szCs w:val="32"/>
          <w:lang w:val="en-US" w:eastAsia="zh-CN" w:bidi="ar-SA"/>
        </w:rPr>
        <w:t>3733.13</w:t>
      </w:r>
      <w:r>
        <w:rPr>
          <w:rStyle w:val="42"/>
          <w:rFonts w:hint="default" w:ascii="Times New Roman" w:hAnsi="Times New Roman" w:eastAsia="方正仿宋_GBK" w:cs="Times New Roman"/>
          <w:kern w:val="2"/>
          <w:sz w:val="32"/>
          <w:szCs w:val="32"/>
          <w:lang w:val="en-US" w:eastAsia="zh-CN" w:bidi="ar-SA"/>
        </w:rPr>
        <w:t>万元，占本年支出合计的100%。与20</w:t>
      </w:r>
      <w:r>
        <w:rPr>
          <w:rStyle w:val="42"/>
          <w:rFonts w:hint="eastAsia" w:eastAsia="方正仿宋_GBK" w:cs="Times New Roman"/>
          <w:kern w:val="2"/>
          <w:sz w:val="32"/>
          <w:szCs w:val="32"/>
          <w:lang w:val="en-US" w:eastAsia="zh-CN" w:bidi="ar-SA"/>
        </w:rPr>
        <w:t>20</w:t>
      </w:r>
      <w:r>
        <w:rPr>
          <w:rStyle w:val="42"/>
          <w:rFonts w:hint="default" w:ascii="Times New Roman" w:hAnsi="Times New Roman" w:eastAsia="方正仿宋_GBK" w:cs="Times New Roman"/>
          <w:kern w:val="2"/>
          <w:sz w:val="32"/>
          <w:szCs w:val="32"/>
          <w:lang w:val="en-US" w:eastAsia="zh-CN" w:bidi="ar-SA"/>
        </w:rPr>
        <w:t>年度一般公共预算财政拨款支出2,819.60万元相比，一般公共预算财政拨款</w:t>
      </w:r>
      <w:r>
        <w:rPr>
          <w:rStyle w:val="42"/>
          <w:rFonts w:hint="eastAsia" w:eastAsia="方正仿宋_GBK" w:cs="Times New Roman"/>
          <w:kern w:val="2"/>
          <w:sz w:val="32"/>
          <w:szCs w:val="32"/>
          <w:lang w:val="en-US" w:eastAsia="zh-CN" w:bidi="ar-SA"/>
        </w:rPr>
        <w:t>增加913.53</w:t>
      </w:r>
      <w:r>
        <w:rPr>
          <w:rStyle w:val="42"/>
          <w:rFonts w:hint="default" w:ascii="Times New Roman" w:hAnsi="Times New Roman" w:eastAsia="方正仿宋_GBK" w:cs="Times New Roman"/>
          <w:kern w:val="2"/>
          <w:sz w:val="32"/>
          <w:szCs w:val="32"/>
          <w:lang w:val="en-US" w:eastAsia="zh-CN" w:bidi="ar-SA"/>
        </w:rPr>
        <w:t>万元，</w:t>
      </w:r>
      <w:r>
        <w:rPr>
          <w:rStyle w:val="42"/>
          <w:rFonts w:hint="eastAsia" w:eastAsia="方正仿宋_GBK" w:cs="Times New Roman"/>
          <w:kern w:val="2"/>
          <w:sz w:val="32"/>
          <w:szCs w:val="32"/>
          <w:lang w:val="en-US" w:eastAsia="zh-CN" w:bidi="ar-SA"/>
        </w:rPr>
        <w:t>增长32.40</w:t>
      </w:r>
      <w:r>
        <w:rPr>
          <w:rStyle w:val="42"/>
          <w:rFonts w:hint="default" w:ascii="Times New Roman" w:hAnsi="Times New Roman" w:eastAsia="方正仿宋_GBK" w:cs="Times New Roman"/>
          <w:kern w:val="2"/>
          <w:sz w:val="32"/>
          <w:szCs w:val="32"/>
          <w:lang w:val="en-US" w:eastAsia="zh-CN" w:bidi="ar-SA"/>
        </w:rPr>
        <w:t>%，</w:t>
      </w:r>
      <w:r>
        <w:rPr>
          <w:rStyle w:val="42"/>
          <w:rFonts w:hint="eastAsia" w:eastAsia="方正仿宋_GBK" w:cs="Times New Roman"/>
          <w:kern w:val="2"/>
          <w:sz w:val="32"/>
          <w:szCs w:val="32"/>
          <w:lang w:val="en-US" w:eastAsia="zh-CN" w:bidi="ar-SA"/>
        </w:rPr>
        <w:t>增涨</w:t>
      </w:r>
      <w:r>
        <w:rPr>
          <w:rFonts w:hint="default" w:ascii="Times New Roman" w:hAnsi="Times New Roman" w:eastAsia="方正仿宋_GBK" w:cs="Times New Roman"/>
          <w:color w:val="000000"/>
          <w:sz w:val="32"/>
          <w:szCs w:val="32"/>
        </w:rPr>
        <w:t>主要原因为</w:t>
      </w:r>
      <w:r>
        <w:rPr>
          <w:rFonts w:hint="default" w:ascii="Times New Roman" w:hAnsi="Times New Roman" w:eastAsia="方正仿宋_GBK" w:cs="Times New Roman"/>
          <w:color w:val="000000"/>
          <w:sz w:val="32"/>
          <w:szCs w:val="32"/>
          <w:lang w:eastAsia="zh-CN"/>
        </w:rPr>
        <w:t>：</w:t>
      </w:r>
      <w:r>
        <w:rPr>
          <w:rStyle w:val="21"/>
          <w:rFonts w:hint="default" w:ascii="Times New Roman" w:hAnsi="Times New Roman" w:eastAsia="方正仿宋_GBK" w:cs="Times New Roman"/>
          <w:b w:val="0"/>
          <w:bCs w:val="0"/>
          <w:sz w:val="32"/>
          <w:szCs w:val="32"/>
          <w:shd w:val="clear" w:color="auto" w:fill="FFFFFF"/>
        </w:rPr>
        <w:t>原因</w:t>
      </w:r>
      <w:r>
        <w:rPr>
          <w:rStyle w:val="21"/>
          <w:rFonts w:hint="eastAsia" w:eastAsia="方正仿宋_GBK" w:cs="Times New Roman"/>
          <w:b w:val="0"/>
          <w:bCs w:val="0"/>
          <w:sz w:val="32"/>
          <w:szCs w:val="32"/>
          <w:shd w:val="clear" w:color="auto" w:fill="FFFFFF"/>
          <w:lang w:val="en-US" w:eastAsia="zh-CN"/>
        </w:rPr>
        <w:t>政策调资，为更好服务于人代会和常委会，机关更新2辆公务用车，五楼会议室维修改造项目等公用经费增加</w:t>
      </w:r>
      <w:r>
        <w:rPr>
          <w:rStyle w:val="21"/>
          <w:rFonts w:hint="default" w:ascii="Times New Roman" w:hAnsi="Times New Roman" w:eastAsia="方正仿宋_GBK" w:cs="Times New Roman"/>
          <w:b w:val="0"/>
          <w:bCs w:val="0"/>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2"/>
          <w:rFonts w:hint="default" w:ascii="Times New Roman" w:hAnsi="Times New Roman" w:eastAsia="方正仿宋_GBK" w:cs="Times New Roman"/>
          <w:b w:val="0"/>
          <w:bCs w:val="0"/>
          <w:kern w:val="2"/>
          <w:sz w:val="32"/>
          <w:szCs w:val="32"/>
          <w:lang w:val="en-US" w:eastAsia="zh-CN" w:bidi="ar-SA"/>
        </w:rPr>
      </w:pPr>
      <w:r>
        <w:rPr>
          <w:rStyle w:val="42"/>
          <w:rFonts w:hint="default" w:ascii="Times New Roman" w:hAnsi="Times New Roman" w:eastAsia="方正仿宋_GBK" w:cs="Times New Roman"/>
          <w:b w:val="0"/>
          <w:bCs w:val="0"/>
          <w:kern w:val="2"/>
          <w:sz w:val="32"/>
          <w:szCs w:val="32"/>
          <w:lang w:val="en-US" w:eastAsia="zh-CN" w:bidi="ar-SA"/>
        </w:rPr>
        <w:t>（2）一般公共预算财政拨款支出决算结构情况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21"/>
          <w:rFonts w:hint="default" w:ascii="Times New Roman" w:hAnsi="Times New Roman" w:eastAsia="方正仿宋_GBK" w:cs="Times New Roman"/>
          <w:b w:val="0"/>
          <w:bCs w:val="0"/>
          <w:sz w:val="32"/>
          <w:szCs w:val="32"/>
          <w:shd w:val="clear" w:color="auto" w:fill="FFFFFF"/>
        </w:rPr>
      </w:pPr>
      <w:r>
        <w:rPr>
          <w:rStyle w:val="42"/>
          <w:rFonts w:hint="default" w:ascii="Times New Roman" w:hAnsi="Times New Roman" w:eastAsia="方正仿宋_GBK" w:cs="Times New Roman"/>
          <w:kern w:val="2"/>
          <w:sz w:val="32"/>
          <w:szCs w:val="32"/>
          <w:lang w:val="en-US" w:eastAsia="zh-CN" w:bidi="ar-SA"/>
        </w:rPr>
        <w:t>阿坝州人大常委会办公室202</w:t>
      </w:r>
      <w:r>
        <w:rPr>
          <w:rStyle w:val="42"/>
          <w:rFonts w:hint="eastAsia" w:eastAsia="方正仿宋_GBK" w:cs="Times New Roman"/>
          <w:kern w:val="2"/>
          <w:sz w:val="32"/>
          <w:szCs w:val="32"/>
          <w:lang w:val="en-US" w:eastAsia="zh-CN" w:bidi="ar-SA"/>
        </w:rPr>
        <w:t>1</w:t>
      </w:r>
      <w:r>
        <w:rPr>
          <w:rStyle w:val="42"/>
          <w:rFonts w:hint="default" w:ascii="Times New Roman" w:hAnsi="Times New Roman" w:eastAsia="方正仿宋_GBK" w:cs="Times New Roman"/>
          <w:kern w:val="2"/>
          <w:sz w:val="32"/>
          <w:szCs w:val="32"/>
          <w:lang w:val="en-US" w:eastAsia="zh-CN" w:bidi="ar-SA"/>
        </w:rPr>
        <w:t>年一般公共预算财政拨款支出</w:t>
      </w:r>
      <w:r>
        <w:rPr>
          <w:rStyle w:val="42"/>
          <w:rFonts w:hint="eastAsia" w:eastAsia="方正仿宋_GBK" w:cs="Times New Roman"/>
          <w:kern w:val="2"/>
          <w:sz w:val="32"/>
          <w:szCs w:val="32"/>
          <w:lang w:val="en-US" w:eastAsia="zh-CN" w:bidi="ar-SA"/>
        </w:rPr>
        <w:t>3733.13</w:t>
      </w:r>
      <w:r>
        <w:rPr>
          <w:rStyle w:val="42"/>
          <w:rFonts w:hint="default" w:ascii="Times New Roman" w:hAnsi="Times New Roman" w:eastAsia="方正仿宋_GBK" w:cs="Times New Roman"/>
          <w:kern w:val="2"/>
          <w:sz w:val="32"/>
          <w:szCs w:val="32"/>
          <w:lang w:val="en-US" w:eastAsia="zh-CN" w:bidi="ar-SA"/>
        </w:rPr>
        <w:t>万元，主要用于以下方面:一般公共服务支出</w:t>
      </w:r>
      <w:r>
        <w:rPr>
          <w:rStyle w:val="42"/>
          <w:rFonts w:hint="eastAsia" w:eastAsia="方正仿宋_GBK" w:cs="Times New Roman"/>
          <w:kern w:val="2"/>
          <w:sz w:val="32"/>
          <w:szCs w:val="32"/>
          <w:lang w:val="en-US" w:eastAsia="zh-CN" w:bidi="ar-SA"/>
        </w:rPr>
        <w:t>3315.91</w:t>
      </w:r>
      <w:r>
        <w:rPr>
          <w:rStyle w:val="42"/>
          <w:rFonts w:hint="default" w:ascii="Times New Roman" w:hAnsi="Times New Roman" w:eastAsia="方正仿宋_GBK" w:cs="Times New Roman"/>
          <w:kern w:val="2"/>
          <w:sz w:val="32"/>
          <w:szCs w:val="32"/>
          <w:lang w:val="en-US" w:eastAsia="zh-CN" w:bidi="ar-SA"/>
        </w:rPr>
        <w:t>万元，占</w:t>
      </w:r>
      <w:r>
        <w:rPr>
          <w:rStyle w:val="42"/>
          <w:rFonts w:hint="eastAsia" w:eastAsia="方正仿宋_GBK" w:cs="Times New Roman"/>
          <w:kern w:val="2"/>
          <w:sz w:val="32"/>
          <w:szCs w:val="32"/>
          <w:lang w:val="en-US" w:eastAsia="zh-CN" w:bidi="ar-SA"/>
        </w:rPr>
        <w:t>88.82</w:t>
      </w:r>
      <w:r>
        <w:rPr>
          <w:rStyle w:val="42"/>
          <w:rFonts w:hint="default" w:ascii="Times New Roman" w:hAnsi="Times New Roman" w:eastAsia="方正仿宋_GBK" w:cs="Times New Roman"/>
          <w:kern w:val="2"/>
          <w:sz w:val="32"/>
          <w:szCs w:val="32"/>
          <w:lang w:val="en-US" w:eastAsia="zh-CN" w:bidi="ar-SA"/>
        </w:rPr>
        <w:t>%，完成预算的97.16%；</w:t>
      </w:r>
      <w:r>
        <w:rPr>
          <w:rStyle w:val="42"/>
          <w:rFonts w:hint="eastAsia" w:eastAsia="方正仿宋_GBK" w:cs="Times New Roman"/>
          <w:kern w:val="2"/>
          <w:sz w:val="32"/>
          <w:szCs w:val="32"/>
          <w:lang w:val="en-US" w:eastAsia="zh-CN" w:bidi="ar-SA"/>
        </w:rPr>
        <w:t>教育支出为1.50万元，占比0.04%；</w:t>
      </w:r>
      <w:r>
        <w:rPr>
          <w:rStyle w:val="42"/>
          <w:rFonts w:hint="default" w:ascii="Times New Roman" w:hAnsi="Times New Roman" w:eastAsia="方正仿宋_GBK" w:cs="Times New Roman"/>
          <w:kern w:val="2"/>
          <w:sz w:val="32"/>
          <w:szCs w:val="32"/>
          <w:lang w:val="en-US" w:eastAsia="zh-CN" w:bidi="ar-SA"/>
        </w:rPr>
        <w:t>社会保障和就业支出</w:t>
      </w:r>
      <w:r>
        <w:rPr>
          <w:rStyle w:val="42"/>
          <w:rFonts w:hint="eastAsia" w:eastAsia="方正仿宋_GBK" w:cs="Times New Roman"/>
          <w:kern w:val="2"/>
          <w:sz w:val="32"/>
          <w:szCs w:val="32"/>
          <w:lang w:val="en-US" w:eastAsia="zh-CN" w:bidi="ar-SA"/>
        </w:rPr>
        <w:t>191.44</w:t>
      </w:r>
      <w:r>
        <w:rPr>
          <w:rStyle w:val="42"/>
          <w:rFonts w:hint="default" w:ascii="Times New Roman" w:hAnsi="Times New Roman" w:eastAsia="方正仿宋_GBK" w:cs="Times New Roman"/>
          <w:kern w:val="2"/>
          <w:sz w:val="32"/>
          <w:szCs w:val="32"/>
          <w:lang w:val="en-US" w:eastAsia="zh-CN" w:bidi="ar-SA"/>
        </w:rPr>
        <w:t>万元，占</w:t>
      </w:r>
      <w:r>
        <w:rPr>
          <w:rStyle w:val="42"/>
          <w:rFonts w:hint="eastAsia" w:eastAsia="方正仿宋_GBK" w:cs="Times New Roman"/>
          <w:kern w:val="2"/>
          <w:sz w:val="32"/>
          <w:szCs w:val="32"/>
          <w:lang w:val="en-US" w:eastAsia="zh-CN" w:bidi="ar-SA"/>
        </w:rPr>
        <w:t>5.13</w:t>
      </w:r>
      <w:r>
        <w:rPr>
          <w:rStyle w:val="42"/>
          <w:rFonts w:hint="default" w:ascii="Times New Roman" w:hAnsi="Times New Roman" w:eastAsia="方正仿宋_GBK" w:cs="Times New Roman"/>
          <w:kern w:val="2"/>
          <w:sz w:val="32"/>
          <w:szCs w:val="32"/>
          <w:lang w:val="en-US" w:eastAsia="zh-CN" w:bidi="ar-SA"/>
        </w:rPr>
        <w:t>%，完成预算的100%；医疗卫生支出</w:t>
      </w:r>
      <w:r>
        <w:rPr>
          <w:rStyle w:val="42"/>
          <w:rFonts w:hint="eastAsia" w:eastAsia="方正仿宋_GBK" w:cs="Times New Roman"/>
          <w:kern w:val="2"/>
          <w:sz w:val="32"/>
          <w:szCs w:val="32"/>
          <w:lang w:val="en-US" w:eastAsia="zh-CN" w:bidi="ar-SA"/>
        </w:rPr>
        <w:t>88.45</w:t>
      </w:r>
      <w:r>
        <w:rPr>
          <w:rStyle w:val="42"/>
          <w:rFonts w:hint="default" w:ascii="Times New Roman" w:hAnsi="Times New Roman" w:eastAsia="方正仿宋_GBK" w:cs="Times New Roman"/>
          <w:kern w:val="2"/>
          <w:sz w:val="32"/>
          <w:szCs w:val="32"/>
          <w:lang w:val="en-US" w:eastAsia="zh-CN" w:bidi="ar-SA"/>
        </w:rPr>
        <w:t>万元，占</w:t>
      </w:r>
      <w:r>
        <w:rPr>
          <w:rStyle w:val="42"/>
          <w:rFonts w:hint="eastAsia" w:eastAsia="方正仿宋_GBK" w:cs="Times New Roman"/>
          <w:kern w:val="2"/>
          <w:sz w:val="32"/>
          <w:szCs w:val="32"/>
          <w:lang w:val="en-US" w:eastAsia="zh-CN" w:bidi="ar-SA"/>
        </w:rPr>
        <w:t>2.37</w:t>
      </w:r>
      <w:r>
        <w:rPr>
          <w:rStyle w:val="42"/>
          <w:rFonts w:hint="default" w:ascii="Times New Roman" w:hAnsi="Times New Roman" w:eastAsia="方正仿宋_GBK" w:cs="Times New Roman"/>
          <w:kern w:val="2"/>
          <w:sz w:val="32"/>
          <w:szCs w:val="32"/>
          <w:lang w:val="en-US" w:eastAsia="zh-CN" w:bidi="ar-SA"/>
        </w:rPr>
        <w:t>%，完成预算的100%；住房保障支出</w:t>
      </w:r>
      <w:r>
        <w:rPr>
          <w:rStyle w:val="42"/>
          <w:rFonts w:hint="eastAsia" w:eastAsia="方正仿宋_GBK" w:cs="Times New Roman"/>
          <w:kern w:val="2"/>
          <w:sz w:val="32"/>
          <w:szCs w:val="32"/>
          <w:lang w:val="en-US" w:eastAsia="zh-CN" w:bidi="ar-SA"/>
        </w:rPr>
        <w:t>135.84</w:t>
      </w:r>
      <w:r>
        <w:rPr>
          <w:rStyle w:val="42"/>
          <w:rFonts w:hint="default" w:ascii="Times New Roman" w:hAnsi="Times New Roman" w:eastAsia="方正仿宋_GBK" w:cs="Times New Roman"/>
          <w:kern w:val="2"/>
          <w:sz w:val="32"/>
          <w:szCs w:val="32"/>
          <w:lang w:val="en-US" w:eastAsia="zh-CN" w:bidi="ar-SA"/>
        </w:rPr>
        <w:t>万元，占</w:t>
      </w:r>
      <w:r>
        <w:rPr>
          <w:rStyle w:val="42"/>
          <w:rFonts w:hint="eastAsia" w:eastAsia="方正仿宋_GBK" w:cs="Times New Roman"/>
          <w:kern w:val="2"/>
          <w:sz w:val="32"/>
          <w:szCs w:val="32"/>
          <w:lang w:val="en-US" w:eastAsia="zh-CN" w:bidi="ar-SA"/>
        </w:rPr>
        <w:t>3.64</w:t>
      </w:r>
      <w:r>
        <w:rPr>
          <w:rStyle w:val="42"/>
          <w:rFonts w:hint="default" w:ascii="Times New Roman" w:hAnsi="Times New Roman" w:eastAsia="方正仿宋_GBK" w:cs="Times New Roman"/>
          <w:kern w:val="2"/>
          <w:sz w:val="32"/>
          <w:szCs w:val="32"/>
          <w:lang w:val="en-US" w:eastAsia="zh-CN" w:bidi="ar-SA"/>
        </w:rPr>
        <w:t>%，完成预算的100%。决算数</w:t>
      </w:r>
      <w:r>
        <w:rPr>
          <w:rStyle w:val="42"/>
          <w:rFonts w:hint="eastAsia" w:eastAsia="方正仿宋_GBK" w:cs="Times New Roman"/>
          <w:kern w:val="2"/>
          <w:sz w:val="32"/>
          <w:szCs w:val="32"/>
          <w:lang w:val="en-US" w:eastAsia="zh-CN" w:bidi="ar-SA"/>
        </w:rPr>
        <w:t>大</w:t>
      </w:r>
      <w:r>
        <w:rPr>
          <w:rStyle w:val="42"/>
          <w:rFonts w:hint="default" w:ascii="Times New Roman" w:hAnsi="Times New Roman" w:eastAsia="方正仿宋_GBK" w:cs="Times New Roman"/>
          <w:kern w:val="2"/>
          <w:sz w:val="32"/>
          <w:szCs w:val="32"/>
          <w:lang w:val="en-US" w:eastAsia="zh-CN" w:bidi="ar-SA"/>
        </w:rPr>
        <w:t>于预算数的主要原因是</w:t>
      </w:r>
      <w:r>
        <w:rPr>
          <w:rStyle w:val="21"/>
          <w:rFonts w:hint="default" w:ascii="Times New Roman" w:hAnsi="Times New Roman" w:eastAsia="方正仿宋_GBK" w:cs="Times New Roman"/>
          <w:b w:val="0"/>
          <w:bCs w:val="0"/>
          <w:sz w:val="32"/>
          <w:szCs w:val="32"/>
          <w:shd w:val="clear" w:color="auto" w:fill="FFFFFF"/>
        </w:rPr>
        <w:t>主要原因为原因</w:t>
      </w:r>
      <w:r>
        <w:rPr>
          <w:rStyle w:val="21"/>
          <w:rFonts w:hint="eastAsia" w:eastAsia="方正仿宋_GBK" w:cs="Times New Roman"/>
          <w:b w:val="0"/>
          <w:bCs w:val="0"/>
          <w:sz w:val="32"/>
          <w:szCs w:val="32"/>
          <w:shd w:val="clear" w:color="auto" w:fill="FFFFFF"/>
          <w:lang w:val="en-US" w:eastAsia="zh-CN"/>
        </w:rPr>
        <w:t>政策调资，为更好服务于人代会和常委会，机关更新2辆公务用车，五楼会议室维修改造项目等公用经费增加</w:t>
      </w:r>
      <w:r>
        <w:rPr>
          <w:rStyle w:val="21"/>
          <w:rFonts w:hint="default" w:ascii="Times New Roman" w:hAnsi="Times New Roman" w:eastAsia="方正仿宋_GBK" w:cs="Times New Roman"/>
          <w:b w:val="0"/>
          <w:bCs w:val="0"/>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2"/>
          <w:rFonts w:hint="default" w:ascii="Times New Roman" w:hAnsi="Times New Roman" w:eastAsia="方正仿宋_GBK" w:cs="Times New Roman"/>
          <w:b w:val="0"/>
          <w:bCs w:val="0"/>
          <w:kern w:val="2"/>
          <w:sz w:val="32"/>
          <w:szCs w:val="32"/>
          <w:lang w:val="en-US" w:eastAsia="zh-CN" w:bidi="ar-SA"/>
        </w:rPr>
      </w:pPr>
      <w:r>
        <w:rPr>
          <w:rStyle w:val="42"/>
          <w:rFonts w:hint="default" w:ascii="Times New Roman" w:hAnsi="Times New Roman" w:eastAsia="方正仿宋_GBK" w:cs="Times New Roman"/>
          <w:b w:val="0"/>
          <w:bCs w:val="0"/>
          <w:kern w:val="2"/>
          <w:sz w:val="32"/>
          <w:szCs w:val="32"/>
          <w:lang w:val="en-US" w:eastAsia="zh-CN" w:bidi="ar-SA"/>
        </w:rPr>
        <w:t>（3）“三公”经费财政拨款支出决算具体情况说明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kern w:val="2"/>
          <w:sz w:val="32"/>
          <w:szCs w:val="32"/>
          <w:lang w:val="en-US" w:eastAsia="zh-CN" w:bidi="ar-SA"/>
        </w:rPr>
        <w:t>202</w:t>
      </w:r>
      <w:r>
        <w:rPr>
          <w:rStyle w:val="42"/>
          <w:rFonts w:hint="eastAsia" w:eastAsia="方正仿宋_GBK" w:cs="Times New Roman"/>
          <w:kern w:val="2"/>
          <w:sz w:val="32"/>
          <w:szCs w:val="32"/>
          <w:lang w:val="en-US" w:eastAsia="zh-CN" w:bidi="ar-SA"/>
        </w:rPr>
        <w:t>1</w:t>
      </w:r>
      <w:r>
        <w:rPr>
          <w:rStyle w:val="42"/>
          <w:rFonts w:hint="default" w:ascii="Times New Roman" w:hAnsi="Times New Roman" w:eastAsia="方正仿宋_GBK" w:cs="Times New Roman"/>
          <w:kern w:val="2"/>
          <w:sz w:val="32"/>
          <w:szCs w:val="32"/>
          <w:lang w:val="en-US" w:eastAsia="zh-CN" w:bidi="ar-SA"/>
        </w:rPr>
        <w:t>年度“三公”经费财政拨款支出决算为</w:t>
      </w:r>
      <w:r>
        <w:rPr>
          <w:rStyle w:val="42"/>
          <w:rFonts w:hint="eastAsia" w:eastAsia="方正仿宋_GBK" w:cs="Times New Roman"/>
          <w:kern w:val="2"/>
          <w:sz w:val="32"/>
          <w:szCs w:val="32"/>
          <w:lang w:val="en-US" w:eastAsia="zh-CN" w:bidi="ar-SA"/>
        </w:rPr>
        <w:t>363.79</w:t>
      </w:r>
      <w:r>
        <w:rPr>
          <w:rStyle w:val="42"/>
          <w:rFonts w:hint="default" w:ascii="Times New Roman" w:hAnsi="Times New Roman" w:eastAsia="方正仿宋_GBK" w:cs="Times New Roman"/>
          <w:kern w:val="2"/>
          <w:sz w:val="32"/>
          <w:szCs w:val="32"/>
          <w:lang w:val="en-US" w:eastAsia="zh-CN" w:bidi="ar-SA"/>
        </w:rPr>
        <w:t>万元，其中：因公出国（境）费支出决算0万元，占0%；公务用车购置及运行维护费支出决算</w:t>
      </w:r>
      <w:r>
        <w:rPr>
          <w:rStyle w:val="42"/>
          <w:rFonts w:hint="eastAsia" w:eastAsia="方正仿宋_GBK" w:cs="Times New Roman"/>
          <w:kern w:val="2"/>
          <w:sz w:val="32"/>
          <w:szCs w:val="32"/>
          <w:lang w:val="en-US" w:eastAsia="zh-CN" w:bidi="ar-SA"/>
        </w:rPr>
        <w:t>362.39</w:t>
      </w:r>
      <w:r>
        <w:rPr>
          <w:rStyle w:val="42"/>
          <w:rFonts w:hint="default" w:ascii="Times New Roman" w:hAnsi="Times New Roman" w:eastAsia="方正仿宋_GBK" w:cs="Times New Roman"/>
          <w:kern w:val="2"/>
          <w:sz w:val="32"/>
          <w:szCs w:val="32"/>
          <w:lang w:val="en-US" w:eastAsia="zh-CN" w:bidi="ar-SA"/>
        </w:rPr>
        <w:t>万元，占99.</w:t>
      </w:r>
      <w:r>
        <w:rPr>
          <w:rStyle w:val="42"/>
          <w:rFonts w:hint="eastAsia" w:eastAsia="方正仿宋_GBK" w:cs="Times New Roman"/>
          <w:kern w:val="2"/>
          <w:sz w:val="32"/>
          <w:szCs w:val="32"/>
          <w:lang w:val="en-US" w:eastAsia="zh-CN" w:bidi="ar-SA"/>
        </w:rPr>
        <w:t>73</w:t>
      </w:r>
      <w:r>
        <w:rPr>
          <w:rStyle w:val="42"/>
          <w:rFonts w:hint="default" w:ascii="Times New Roman" w:hAnsi="Times New Roman" w:eastAsia="方正仿宋_GBK" w:cs="Times New Roman"/>
          <w:kern w:val="2"/>
          <w:sz w:val="32"/>
          <w:szCs w:val="32"/>
          <w:lang w:val="en-US" w:eastAsia="zh-CN" w:bidi="ar-SA"/>
        </w:rPr>
        <w:t>%；公务接待费支出决算1.</w:t>
      </w:r>
      <w:r>
        <w:rPr>
          <w:rStyle w:val="42"/>
          <w:rFonts w:hint="eastAsia" w:eastAsia="方正仿宋_GBK" w:cs="Times New Roman"/>
          <w:kern w:val="2"/>
          <w:sz w:val="32"/>
          <w:szCs w:val="32"/>
          <w:lang w:val="en-US" w:eastAsia="zh-CN" w:bidi="ar-SA"/>
        </w:rPr>
        <w:t>40</w:t>
      </w:r>
      <w:r>
        <w:rPr>
          <w:rStyle w:val="42"/>
          <w:rFonts w:hint="default" w:ascii="Times New Roman" w:hAnsi="Times New Roman" w:eastAsia="方正仿宋_GBK" w:cs="Times New Roman"/>
          <w:kern w:val="2"/>
          <w:sz w:val="32"/>
          <w:szCs w:val="32"/>
          <w:lang w:val="en-US" w:eastAsia="zh-CN" w:bidi="ar-SA"/>
        </w:rPr>
        <w:t>万元，占0.</w:t>
      </w:r>
      <w:r>
        <w:rPr>
          <w:rStyle w:val="42"/>
          <w:rFonts w:hint="eastAsia" w:eastAsia="方正仿宋_GBK" w:cs="Times New Roman"/>
          <w:kern w:val="2"/>
          <w:sz w:val="32"/>
          <w:szCs w:val="32"/>
          <w:lang w:val="en-US" w:eastAsia="zh-CN" w:bidi="ar-SA"/>
        </w:rPr>
        <w:t>26</w:t>
      </w:r>
      <w:r>
        <w:rPr>
          <w:rStyle w:val="42"/>
          <w:rFonts w:hint="default" w:ascii="Times New Roman" w:hAnsi="Times New Roman" w:eastAsia="方正仿宋_GBK" w:cs="Times New Roman"/>
          <w:kern w:val="2"/>
          <w:sz w:val="32"/>
          <w:szCs w:val="32"/>
          <w:lang w:val="en-US" w:eastAsia="zh-CN" w:bidi="ar-SA"/>
        </w:rPr>
        <w:t>%。具体情况如下：1.因公出国（境）经费</w:t>
      </w:r>
      <w:r>
        <w:rPr>
          <w:rStyle w:val="42"/>
          <w:rFonts w:hint="eastAsia" w:eastAsia="方正仿宋_GBK" w:cs="Times New Roman"/>
          <w:kern w:val="2"/>
          <w:sz w:val="32"/>
          <w:szCs w:val="32"/>
          <w:lang w:val="en-US" w:eastAsia="zh-CN" w:bidi="ar-SA"/>
        </w:rPr>
        <w:t>，</w:t>
      </w:r>
      <w:r>
        <w:rPr>
          <w:rStyle w:val="42"/>
          <w:rFonts w:hint="default" w:ascii="Times New Roman" w:hAnsi="Times New Roman" w:eastAsia="方正仿宋_GBK" w:cs="Times New Roman"/>
          <w:kern w:val="2"/>
          <w:sz w:val="32"/>
          <w:szCs w:val="32"/>
          <w:lang w:val="en-US" w:eastAsia="zh-CN" w:bidi="ar-SA"/>
        </w:rPr>
        <w:t>202</w:t>
      </w:r>
      <w:r>
        <w:rPr>
          <w:rStyle w:val="42"/>
          <w:rFonts w:hint="eastAsia" w:eastAsia="方正仿宋_GBK" w:cs="Times New Roman"/>
          <w:kern w:val="2"/>
          <w:sz w:val="32"/>
          <w:szCs w:val="32"/>
          <w:lang w:val="en-US" w:eastAsia="zh-CN" w:bidi="ar-SA"/>
        </w:rPr>
        <w:t>1</w:t>
      </w:r>
      <w:r>
        <w:rPr>
          <w:rStyle w:val="42"/>
          <w:rFonts w:hint="default" w:ascii="Times New Roman" w:hAnsi="Times New Roman" w:eastAsia="方正仿宋_GBK" w:cs="Times New Roman"/>
          <w:kern w:val="2"/>
          <w:sz w:val="32"/>
          <w:szCs w:val="32"/>
          <w:lang w:val="en-US" w:eastAsia="zh-CN" w:bidi="ar-SA"/>
        </w:rPr>
        <w:t>年因公出国（境）费0万元，全年安排因公出国（境）团组0次，出国（境）0人。2.公务用车购置及运行维护费</w:t>
      </w:r>
      <w:r>
        <w:rPr>
          <w:rStyle w:val="42"/>
          <w:rFonts w:hint="eastAsia" w:eastAsia="方正仿宋_GBK" w:cs="Times New Roman"/>
          <w:kern w:val="2"/>
          <w:sz w:val="32"/>
          <w:szCs w:val="32"/>
          <w:lang w:val="en-US" w:eastAsia="zh-CN" w:bidi="ar-SA"/>
        </w:rPr>
        <w:t>，</w:t>
      </w:r>
      <w:r>
        <w:rPr>
          <w:rStyle w:val="42"/>
          <w:rFonts w:hint="default" w:ascii="Times New Roman" w:hAnsi="Times New Roman" w:eastAsia="方正仿宋_GBK" w:cs="Times New Roman"/>
          <w:kern w:val="2"/>
          <w:sz w:val="32"/>
          <w:szCs w:val="32"/>
          <w:lang w:val="en-US" w:eastAsia="zh-CN" w:bidi="ar-SA"/>
        </w:rPr>
        <w:t>202</w:t>
      </w:r>
      <w:r>
        <w:rPr>
          <w:rStyle w:val="42"/>
          <w:rFonts w:hint="eastAsia" w:eastAsia="方正仿宋_GBK" w:cs="Times New Roman"/>
          <w:kern w:val="2"/>
          <w:sz w:val="32"/>
          <w:szCs w:val="32"/>
          <w:lang w:val="en-US" w:eastAsia="zh-CN" w:bidi="ar-SA"/>
        </w:rPr>
        <w:t>1</w:t>
      </w:r>
      <w:r>
        <w:rPr>
          <w:rStyle w:val="42"/>
          <w:rFonts w:hint="default" w:ascii="Times New Roman" w:hAnsi="Times New Roman" w:eastAsia="方正仿宋_GBK" w:cs="Times New Roman"/>
          <w:kern w:val="2"/>
          <w:sz w:val="32"/>
          <w:szCs w:val="32"/>
          <w:lang w:val="en-US" w:eastAsia="zh-CN" w:bidi="ar-SA"/>
        </w:rPr>
        <w:t>年公务用车购置及运行维护费</w:t>
      </w:r>
      <w:r>
        <w:rPr>
          <w:rStyle w:val="42"/>
          <w:rFonts w:hint="eastAsia" w:eastAsia="方正仿宋_GBK" w:cs="Times New Roman"/>
          <w:kern w:val="2"/>
          <w:sz w:val="32"/>
          <w:szCs w:val="32"/>
          <w:lang w:val="en-US" w:eastAsia="zh-CN" w:bidi="ar-SA"/>
        </w:rPr>
        <w:t>362.79</w:t>
      </w:r>
      <w:r>
        <w:rPr>
          <w:rStyle w:val="42"/>
          <w:rFonts w:hint="default" w:ascii="Times New Roman" w:hAnsi="Times New Roman" w:eastAsia="方正仿宋_GBK" w:cs="Times New Roman"/>
          <w:kern w:val="2"/>
          <w:sz w:val="32"/>
          <w:szCs w:val="32"/>
          <w:lang w:val="en-US" w:eastAsia="zh-CN" w:bidi="ar-SA"/>
        </w:rPr>
        <w:t>万元,其中：公务用车购置支出</w:t>
      </w:r>
      <w:r>
        <w:rPr>
          <w:rStyle w:val="42"/>
          <w:rFonts w:hint="eastAsia" w:eastAsia="方正仿宋_GBK" w:cs="Times New Roman"/>
          <w:kern w:val="2"/>
          <w:sz w:val="32"/>
          <w:szCs w:val="32"/>
          <w:lang w:val="en-US" w:eastAsia="zh-CN" w:bidi="ar-SA"/>
        </w:rPr>
        <w:t>114.66万</w:t>
      </w:r>
      <w:r>
        <w:rPr>
          <w:rStyle w:val="42"/>
          <w:rFonts w:hint="default" w:ascii="Times New Roman" w:hAnsi="Times New Roman" w:eastAsia="方正仿宋_GBK" w:cs="Times New Roman"/>
          <w:kern w:val="2"/>
          <w:sz w:val="32"/>
          <w:szCs w:val="32"/>
          <w:lang w:val="en-US" w:eastAsia="zh-CN" w:bidi="ar-SA"/>
        </w:rPr>
        <w:t>元。截至202</w:t>
      </w:r>
      <w:r>
        <w:rPr>
          <w:rStyle w:val="42"/>
          <w:rFonts w:hint="eastAsia" w:eastAsia="方正仿宋_GBK" w:cs="Times New Roman"/>
          <w:kern w:val="2"/>
          <w:sz w:val="32"/>
          <w:szCs w:val="32"/>
          <w:lang w:val="en-US" w:eastAsia="zh-CN" w:bidi="ar-SA"/>
        </w:rPr>
        <w:t>1</w:t>
      </w:r>
      <w:r>
        <w:rPr>
          <w:rStyle w:val="42"/>
          <w:rFonts w:hint="default" w:ascii="Times New Roman" w:hAnsi="Times New Roman" w:eastAsia="方正仿宋_GBK" w:cs="Times New Roman"/>
          <w:kern w:val="2"/>
          <w:sz w:val="32"/>
          <w:szCs w:val="32"/>
          <w:lang w:val="en-US" w:eastAsia="zh-CN" w:bidi="ar-SA"/>
        </w:rPr>
        <w:t>年12月底，单位共有公务用车</w:t>
      </w:r>
      <w:r>
        <w:rPr>
          <w:rStyle w:val="42"/>
          <w:rFonts w:hint="eastAsia" w:eastAsia="方正仿宋_GBK" w:cs="Times New Roman"/>
          <w:kern w:val="2"/>
          <w:sz w:val="32"/>
          <w:szCs w:val="32"/>
          <w:lang w:val="en-US" w:eastAsia="zh-CN" w:bidi="ar-SA"/>
        </w:rPr>
        <w:t>15</w:t>
      </w:r>
      <w:r>
        <w:rPr>
          <w:rStyle w:val="42"/>
          <w:rFonts w:hint="default" w:ascii="Times New Roman" w:hAnsi="Times New Roman" w:eastAsia="方正仿宋_GBK" w:cs="Times New Roman"/>
          <w:kern w:val="2"/>
          <w:sz w:val="32"/>
          <w:szCs w:val="32"/>
          <w:lang w:val="en-US" w:eastAsia="zh-CN" w:bidi="ar-SA"/>
        </w:rPr>
        <w:t>辆，其中：越野车</w:t>
      </w:r>
      <w:r>
        <w:rPr>
          <w:rStyle w:val="42"/>
          <w:rFonts w:hint="eastAsia" w:eastAsia="方正仿宋_GBK" w:cs="Times New Roman"/>
          <w:kern w:val="2"/>
          <w:sz w:val="32"/>
          <w:szCs w:val="32"/>
          <w:lang w:val="en-US" w:eastAsia="zh-CN" w:bidi="ar-SA"/>
        </w:rPr>
        <w:t>15</w:t>
      </w:r>
      <w:r>
        <w:rPr>
          <w:rStyle w:val="42"/>
          <w:rFonts w:hint="default" w:ascii="Times New Roman" w:hAnsi="Times New Roman" w:eastAsia="方正仿宋_GBK" w:cs="Times New Roman"/>
          <w:kern w:val="2"/>
          <w:sz w:val="32"/>
          <w:szCs w:val="32"/>
          <w:lang w:val="en-US" w:eastAsia="zh-CN" w:bidi="ar-SA"/>
        </w:rPr>
        <w:t>辆。公务用车运行维护费支出</w:t>
      </w:r>
      <w:r>
        <w:rPr>
          <w:rStyle w:val="42"/>
          <w:rFonts w:hint="eastAsia" w:eastAsia="方正仿宋_GBK" w:cs="Times New Roman"/>
          <w:kern w:val="2"/>
          <w:sz w:val="32"/>
          <w:szCs w:val="32"/>
          <w:lang w:val="en-US" w:eastAsia="zh-CN" w:bidi="ar-SA"/>
        </w:rPr>
        <w:t>248.13</w:t>
      </w:r>
      <w:r>
        <w:rPr>
          <w:rStyle w:val="42"/>
          <w:rFonts w:hint="default" w:ascii="Times New Roman" w:hAnsi="Times New Roman" w:eastAsia="方正仿宋_GBK" w:cs="Times New Roman"/>
          <w:kern w:val="2"/>
          <w:sz w:val="32"/>
          <w:szCs w:val="32"/>
          <w:lang w:val="en-US" w:eastAsia="zh-CN" w:bidi="ar-SA"/>
        </w:rPr>
        <w:t>万元。主要用于常委会开展立法工作、监督工作、代表工作以及加强机关自身建设等所需的公务用车燃料费、维修费、过路过桥费、保险费、驾驶员安全奖等支出。3.公务接待费</w:t>
      </w:r>
      <w:r>
        <w:rPr>
          <w:rStyle w:val="42"/>
          <w:rFonts w:hint="eastAsia" w:eastAsia="方正仿宋_GBK" w:cs="Times New Roman"/>
          <w:kern w:val="2"/>
          <w:sz w:val="32"/>
          <w:szCs w:val="32"/>
          <w:lang w:val="en-US" w:eastAsia="zh-CN" w:bidi="ar-SA"/>
        </w:rPr>
        <w:t>，</w:t>
      </w:r>
      <w:r>
        <w:rPr>
          <w:rStyle w:val="42"/>
          <w:rFonts w:hint="default" w:ascii="Times New Roman" w:hAnsi="Times New Roman" w:eastAsia="方正仿宋_GBK" w:cs="Times New Roman"/>
          <w:kern w:val="2"/>
          <w:sz w:val="32"/>
          <w:szCs w:val="32"/>
          <w:lang w:val="en-US" w:eastAsia="zh-CN" w:bidi="ar-SA"/>
        </w:rPr>
        <w:t>202</w:t>
      </w:r>
      <w:r>
        <w:rPr>
          <w:rStyle w:val="42"/>
          <w:rFonts w:hint="eastAsia" w:eastAsia="方正仿宋_GBK" w:cs="Times New Roman"/>
          <w:kern w:val="2"/>
          <w:sz w:val="32"/>
          <w:szCs w:val="32"/>
          <w:lang w:val="en-US" w:eastAsia="zh-CN" w:bidi="ar-SA"/>
        </w:rPr>
        <w:t>1</w:t>
      </w:r>
      <w:r>
        <w:rPr>
          <w:rStyle w:val="42"/>
          <w:rFonts w:hint="default" w:ascii="Times New Roman" w:hAnsi="Times New Roman" w:eastAsia="方正仿宋_GBK" w:cs="Times New Roman"/>
          <w:kern w:val="2"/>
          <w:sz w:val="32"/>
          <w:szCs w:val="32"/>
          <w:lang w:val="en-US" w:eastAsia="zh-CN" w:bidi="ar-SA"/>
        </w:rPr>
        <w:t>年公务接待费1.</w:t>
      </w:r>
      <w:r>
        <w:rPr>
          <w:rStyle w:val="42"/>
          <w:rFonts w:hint="eastAsia" w:eastAsia="方正仿宋_GBK" w:cs="Times New Roman"/>
          <w:kern w:val="2"/>
          <w:sz w:val="32"/>
          <w:szCs w:val="32"/>
          <w:lang w:val="en-US" w:eastAsia="zh-CN" w:bidi="ar-SA"/>
        </w:rPr>
        <w:t>40</w:t>
      </w:r>
      <w:r>
        <w:rPr>
          <w:rStyle w:val="42"/>
          <w:rFonts w:hint="default" w:ascii="Times New Roman" w:hAnsi="Times New Roman" w:eastAsia="方正仿宋_GBK" w:cs="Times New Roman"/>
          <w:kern w:val="2"/>
          <w:sz w:val="32"/>
          <w:szCs w:val="32"/>
          <w:lang w:val="en-US" w:eastAsia="zh-CN" w:bidi="ar-SA"/>
        </w:rPr>
        <w:t>万元。主要用于接待全国人大、四川省人大来州检查质指导</w:t>
      </w:r>
      <w:r>
        <w:rPr>
          <w:rStyle w:val="42"/>
          <w:rFonts w:hint="default" w:ascii="Times New Roman" w:hAnsi="Times New Roman" w:eastAsia="方正仿宋_GBK" w:cs="Times New Roman"/>
          <w:spacing w:val="-20"/>
          <w:kern w:val="2"/>
          <w:sz w:val="32"/>
          <w:szCs w:val="32"/>
          <w:lang w:val="en-US" w:eastAsia="zh-CN" w:bidi="ar-SA"/>
        </w:rPr>
        <w:t>工作；各市州人大来州进行工作交流等开支的工作餐费、办公费等。</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baseline"/>
        <w:rPr>
          <w:rStyle w:val="42"/>
          <w:rFonts w:hint="eastAsia" w:ascii="方正楷体_GBK" w:hAnsi="方正楷体_GBK" w:eastAsia="方正楷体_GBK" w:cs="方正楷体_GBK"/>
          <w:b/>
          <w:bCs/>
          <w:kern w:val="2"/>
          <w:sz w:val="32"/>
          <w:szCs w:val="32"/>
          <w:lang w:val="en-US" w:eastAsia="zh-CN" w:bidi="ar-SA"/>
        </w:rPr>
      </w:pPr>
      <w:r>
        <w:rPr>
          <w:rStyle w:val="42"/>
          <w:rFonts w:hint="eastAsia" w:ascii="方正楷体_GBK" w:hAnsi="方正楷体_GBK" w:eastAsia="方正楷体_GBK" w:cs="方正楷体_GBK"/>
          <w:b/>
          <w:bCs/>
          <w:kern w:val="2"/>
          <w:sz w:val="32"/>
          <w:szCs w:val="32"/>
          <w:lang w:val="en-US" w:eastAsia="zh-CN" w:bidi="ar-SA"/>
        </w:rPr>
        <w:t>（二）综合管理情况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b w:val="0"/>
          <w:bCs w:val="0"/>
          <w:kern w:val="2"/>
          <w:sz w:val="32"/>
          <w:szCs w:val="32"/>
          <w:lang w:val="en-US" w:eastAsia="zh-CN" w:bidi="ar-SA"/>
        </w:rPr>
      </w:pPr>
      <w:r>
        <w:rPr>
          <w:rStyle w:val="42"/>
          <w:rFonts w:hint="default" w:ascii="Times New Roman" w:hAnsi="Times New Roman" w:eastAsia="方正仿宋_GBK" w:cs="Times New Roman"/>
          <w:b w:val="0"/>
          <w:bCs w:val="0"/>
          <w:kern w:val="2"/>
          <w:sz w:val="32"/>
          <w:szCs w:val="32"/>
          <w:lang w:val="en-US" w:eastAsia="zh-CN" w:bidi="ar-SA"/>
        </w:rPr>
        <w:t>1、政府采购支出情况</w:t>
      </w:r>
    </w:p>
    <w:p>
      <w:pPr>
        <w:spacing w:line="600" w:lineRule="exact"/>
        <w:ind w:firstLine="640" w:firstLineChars="200"/>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kern w:val="2"/>
          <w:sz w:val="32"/>
          <w:szCs w:val="32"/>
          <w:lang w:val="en-US" w:eastAsia="zh-CN" w:bidi="ar-SA"/>
        </w:rPr>
        <w:t>202</w:t>
      </w:r>
      <w:r>
        <w:rPr>
          <w:rStyle w:val="42"/>
          <w:rFonts w:hint="eastAsia" w:eastAsia="方正仿宋_GBK" w:cs="Times New Roman"/>
          <w:kern w:val="2"/>
          <w:sz w:val="32"/>
          <w:szCs w:val="32"/>
          <w:lang w:val="en-US" w:eastAsia="zh-CN" w:bidi="ar-SA"/>
        </w:rPr>
        <w:t>1</w:t>
      </w:r>
      <w:r>
        <w:rPr>
          <w:rStyle w:val="42"/>
          <w:rFonts w:hint="default" w:ascii="Times New Roman" w:hAnsi="Times New Roman" w:eastAsia="方正仿宋_GBK" w:cs="Times New Roman"/>
          <w:kern w:val="2"/>
          <w:sz w:val="32"/>
          <w:szCs w:val="32"/>
          <w:lang w:val="en-US" w:eastAsia="zh-CN" w:bidi="ar-SA"/>
        </w:rPr>
        <w:t>年度，阿坝州人大常委会办公室政府采购支出总额</w:t>
      </w:r>
      <w:r>
        <w:rPr>
          <w:rStyle w:val="42"/>
          <w:rFonts w:hint="eastAsia" w:eastAsia="方正仿宋_GBK" w:cs="Times New Roman"/>
          <w:kern w:val="2"/>
          <w:sz w:val="32"/>
          <w:szCs w:val="32"/>
          <w:lang w:val="en-US" w:eastAsia="zh-CN" w:bidi="ar-SA"/>
        </w:rPr>
        <w:t>582.13</w:t>
      </w:r>
      <w:r>
        <w:rPr>
          <w:rStyle w:val="42"/>
          <w:rFonts w:hint="default" w:ascii="Times New Roman" w:hAnsi="Times New Roman" w:eastAsia="方正仿宋_GBK" w:cs="Times New Roman"/>
          <w:kern w:val="2"/>
          <w:sz w:val="32"/>
          <w:szCs w:val="32"/>
          <w:lang w:val="en-US" w:eastAsia="zh-CN" w:bidi="ar-SA"/>
        </w:rPr>
        <w:t>万元，其中：政府采购货物支出</w:t>
      </w:r>
      <w:r>
        <w:rPr>
          <w:rStyle w:val="42"/>
          <w:rFonts w:hint="eastAsia" w:eastAsia="方正仿宋_GBK" w:cs="Times New Roman"/>
          <w:kern w:val="2"/>
          <w:sz w:val="32"/>
          <w:szCs w:val="32"/>
          <w:lang w:val="en-US" w:eastAsia="zh-CN" w:bidi="ar-SA"/>
        </w:rPr>
        <w:t>282.24</w:t>
      </w:r>
      <w:r>
        <w:rPr>
          <w:rStyle w:val="42"/>
          <w:rFonts w:hint="default" w:ascii="Times New Roman" w:hAnsi="Times New Roman" w:eastAsia="方正仿宋_GBK" w:cs="Times New Roman"/>
          <w:kern w:val="2"/>
          <w:sz w:val="32"/>
          <w:szCs w:val="32"/>
          <w:lang w:val="en-US" w:eastAsia="zh-CN" w:bidi="ar-SA"/>
        </w:rPr>
        <w:t>万元，</w:t>
      </w:r>
      <w:r>
        <w:rPr>
          <w:rStyle w:val="42"/>
          <w:rFonts w:hint="eastAsia" w:eastAsia="方正仿宋_GBK" w:cs="Times New Roman"/>
          <w:kern w:val="2"/>
          <w:sz w:val="32"/>
          <w:szCs w:val="32"/>
          <w:lang w:val="en-US" w:eastAsia="zh-CN" w:bidi="ar-SA"/>
        </w:rPr>
        <w:t>政府采购工程支出299.89，</w:t>
      </w:r>
      <w:r>
        <w:rPr>
          <w:rFonts w:hint="eastAsia" w:ascii="仿宋_GB2312" w:eastAsia="仿宋_GB2312"/>
          <w:color w:val="000000"/>
          <w:sz w:val="32"/>
          <w:szCs w:val="32"/>
        </w:rPr>
        <w:t>主要用于</w:t>
      </w:r>
      <w:r>
        <w:rPr>
          <w:rFonts w:hint="eastAsia" w:ascii="仿宋_GB2312" w:eastAsia="仿宋_GB2312"/>
          <w:color w:val="000000"/>
          <w:sz w:val="32"/>
          <w:szCs w:val="32"/>
          <w:lang w:val="en-US" w:eastAsia="zh-CN"/>
        </w:rPr>
        <w:t>州人大更新公务用车2辆，机关五楼会议室维修改造和保障人大机关日常工作运转。</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b w:val="0"/>
          <w:bCs w:val="0"/>
          <w:kern w:val="2"/>
          <w:sz w:val="32"/>
          <w:szCs w:val="32"/>
          <w:lang w:val="en-US" w:eastAsia="zh-CN" w:bidi="ar-SA"/>
        </w:rPr>
      </w:pPr>
      <w:r>
        <w:rPr>
          <w:rStyle w:val="42"/>
          <w:rFonts w:hint="default" w:ascii="Times New Roman" w:hAnsi="Times New Roman" w:eastAsia="方正仿宋_GBK" w:cs="Times New Roman"/>
          <w:b w:val="0"/>
          <w:bCs w:val="0"/>
          <w:kern w:val="2"/>
          <w:sz w:val="32"/>
          <w:szCs w:val="32"/>
          <w:lang w:val="en-US" w:eastAsia="zh-CN" w:bidi="ar-SA"/>
        </w:rPr>
        <w:t>2、资产管理情况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b w:val="0"/>
          <w:bCs w:val="0"/>
          <w:kern w:val="2"/>
          <w:sz w:val="32"/>
          <w:szCs w:val="32"/>
          <w:lang w:val="en-US" w:eastAsia="zh-CN" w:bidi="ar-SA"/>
        </w:rPr>
      </w:pPr>
      <w:r>
        <w:rPr>
          <w:rStyle w:val="42"/>
          <w:rFonts w:hint="default" w:ascii="Times New Roman" w:hAnsi="Times New Roman" w:eastAsia="方正仿宋_GBK" w:cs="Times New Roman"/>
          <w:b w:val="0"/>
          <w:bCs w:val="0"/>
          <w:kern w:val="2"/>
          <w:sz w:val="32"/>
          <w:szCs w:val="32"/>
          <w:lang w:val="en-US" w:eastAsia="zh-CN" w:bidi="ar-SA"/>
        </w:rPr>
        <w:t>（1）资产总体情况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截至 202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 xml:space="preserve"> 年 12月31日，</w:t>
      </w:r>
      <w:r>
        <w:rPr>
          <w:rFonts w:hint="eastAsia" w:ascii="Times New Roman" w:hAnsi="Times New Roman" w:eastAsia="方正仿宋_GBK" w:cs="Times New Roman"/>
          <w:color w:val="000000"/>
          <w:sz w:val="32"/>
          <w:szCs w:val="32"/>
          <w:lang w:val="en-US" w:eastAsia="zh-CN"/>
        </w:rPr>
        <w:t>阿坝州人大常委会办公室</w:t>
      </w:r>
      <w:r>
        <w:rPr>
          <w:rFonts w:hint="default" w:ascii="Times New Roman" w:hAnsi="Times New Roman" w:eastAsia="方正仿宋_GBK" w:cs="Times New Roman"/>
          <w:color w:val="000000"/>
          <w:sz w:val="32"/>
          <w:szCs w:val="32"/>
        </w:rPr>
        <w:t xml:space="preserve">资产总额（账面净值，下同） </w:t>
      </w:r>
      <w:r>
        <w:rPr>
          <w:rFonts w:hint="eastAsia" w:eastAsia="方正仿宋_GBK" w:cs="Times New Roman"/>
          <w:color w:val="000000"/>
          <w:sz w:val="32"/>
          <w:szCs w:val="32"/>
          <w:lang w:val="en-US" w:eastAsia="zh-CN"/>
        </w:rPr>
        <w:t>492.76</w:t>
      </w:r>
      <w:r>
        <w:rPr>
          <w:rFonts w:hint="default" w:ascii="Times New Roman" w:hAnsi="Times New Roman" w:eastAsia="方正仿宋_GBK" w:cs="Times New Roman"/>
          <w:color w:val="000000"/>
          <w:sz w:val="32"/>
          <w:szCs w:val="32"/>
        </w:rPr>
        <w:t>万元，较上年</w:t>
      </w:r>
      <w:r>
        <w:rPr>
          <w:rFonts w:hint="eastAsia" w:eastAsia="方正仿宋_GBK" w:cs="Times New Roman"/>
          <w:color w:val="000000"/>
          <w:sz w:val="32"/>
          <w:szCs w:val="32"/>
          <w:lang w:val="en-US" w:eastAsia="zh-CN"/>
        </w:rPr>
        <w:t>减少26.11</w:t>
      </w:r>
      <w:r>
        <w:rPr>
          <w:rFonts w:hint="default" w:ascii="Times New Roman" w:hAnsi="Times New Roman" w:eastAsia="方正仿宋_GBK" w:cs="Times New Roman"/>
          <w:color w:val="000000"/>
          <w:sz w:val="32"/>
          <w:szCs w:val="32"/>
        </w:rPr>
        <w:t xml:space="preserve">%。负债总额 </w:t>
      </w:r>
      <w:r>
        <w:rPr>
          <w:rFonts w:hint="eastAsia" w:eastAsia="方正仿宋_GBK" w:cs="Times New Roman"/>
          <w:color w:val="000000"/>
          <w:sz w:val="32"/>
          <w:szCs w:val="32"/>
          <w:lang w:val="en-US" w:eastAsia="zh-CN"/>
        </w:rPr>
        <w:t>93.86</w:t>
      </w:r>
      <w:r>
        <w:rPr>
          <w:rFonts w:hint="default" w:ascii="Times New Roman" w:hAnsi="Times New Roman" w:eastAsia="方正仿宋_GBK" w:cs="Times New Roman"/>
          <w:color w:val="000000"/>
          <w:sz w:val="32"/>
          <w:szCs w:val="32"/>
        </w:rPr>
        <w:t xml:space="preserve"> 万元 ,较上年增长 </w:t>
      </w:r>
      <w:r>
        <w:rPr>
          <w:rFonts w:hint="eastAsia" w:eastAsia="方正仿宋_GBK" w:cs="Times New Roman"/>
          <w:color w:val="000000"/>
          <w:sz w:val="32"/>
          <w:szCs w:val="32"/>
          <w:lang w:val="en-US" w:eastAsia="zh-CN"/>
        </w:rPr>
        <w:t>2.67</w:t>
      </w:r>
      <w:r>
        <w:rPr>
          <w:rFonts w:hint="default" w:ascii="Times New Roman" w:hAnsi="Times New Roman" w:eastAsia="方正仿宋_GBK" w:cs="Times New Roman"/>
          <w:color w:val="000000"/>
          <w:sz w:val="32"/>
          <w:szCs w:val="32"/>
        </w:rPr>
        <w:t xml:space="preserve">%。净资产 </w:t>
      </w:r>
      <w:r>
        <w:rPr>
          <w:rFonts w:hint="eastAsia" w:eastAsia="方正仿宋_GBK" w:cs="Times New Roman"/>
          <w:color w:val="000000"/>
          <w:sz w:val="32"/>
          <w:szCs w:val="32"/>
          <w:lang w:val="en-US" w:eastAsia="zh-CN"/>
        </w:rPr>
        <w:t>315.15</w:t>
      </w:r>
      <w:r>
        <w:rPr>
          <w:rFonts w:hint="default" w:ascii="Times New Roman" w:hAnsi="Times New Roman" w:eastAsia="方正仿宋_GBK" w:cs="Times New Roman"/>
          <w:color w:val="000000"/>
          <w:sz w:val="32"/>
          <w:szCs w:val="32"/>
        </w:rPr>
        <w:t>万元 ,较上年</w:t>
      </w:r>
      <w:r>
        <w:rPr>
          <w:rFonts w:hint="eastAsia" w:eastAsia="方正仿宋_GBK" w:cs="Times New Roman"/>
          <w:color w:val="000000"/>
          <w:sz w:val="32"/>
          <w:szCs w:val="32"/>
          <w:lang w:val="en-US" w:eastAsia="zh-CN"/>
        </w:rPr>
        <w:t>减少45.23</w:t>
      </w:r>
      <w:r>
        <w:rPr>
          <w:rFonts w:hint="default" w:ascii="Times New Roman" w:hAnsi="Times New Roman" w:eastAsia="方正仿宋_GBK"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b w:val="0"/>
          <w:bCs w:val="0"/>
          <w:kern w:val="2"/>
          <w:sz w:val="32"/>
          <w:szCs w:val="32"/>
          <w:lang w:val="en-US" w:eastAsia="zh-CN" w:bidi="ar-SA"/>
        </w:rPr>
      </w:pPr>
      <w:r>
        <w:rPr>
          <w:rStyle w:val="42"/>
          <w:rFonts w:hint="default" w:ascii="Times New Roman" w:hAnsi="Times New Roman" w:eastAsia="方正仿宋_GBK" w:cs="Times New Roman"/>
          <w:b w:val="0"/>
          <w:bCs w:val="0"/>
          <w:kern w:val="2"/>
          <w:sz w:val="32"/>
          <w:szCs w:val="32"/>
          <w:lang w:val="en-US" w:eastAsia="zh-CN" w:bidi="ar-SA"/>
        </w:rPr>
        <w:t xml:space="preserve">（2）具体管理情况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r>
        <w:rPr>
          <w:rStyle w:val="42"/>
          <w:rFonts w:hint="default" w:ascii="Times New Roman" w:hAnsi="Times New Roman" w:eastAsia="方正仿宋_GBK" w:cs="Times New Roman"/>
          <w:bCs/>
          <w:kern w:val="2"/>
          <w:sz w:val="32"/>
          <w:szCs w:val="32"/>
          <w:lang w:val="en-US" w:eastAsia="zh-CN" w:bidi="ar-SA"/>
        </w:rPr>
        <w:t xml:space="preserve">① 资产配置情况 </w:t>
      </w:r>
      <w:r>
        <w:rPr>
          <w:rFonts w:hint="default" w:ascii="Times New Roman" w:hAnsi="Times New Roman" w:eastAsia="方正仿宋_GBK" w:cs="Times New Roman"/>
          <w:color w:val="000000"/>
          <w:sz w:val="32"/>
          <w:szCs w:val="32"/>
        </w:rPr>
        <w:t>202</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 xml:space="preserve"> 年度，</w:t>
      </w:r>
      <w:r>
        <w:rPr>
          <w:rFonts w:hint="default" w:ascii="Times New Roman" w:hAnsi="Times New Roman" w:eastAsia="方正仿宋_GBK" w:cs="Times New Roman"/>
          <w:color w:val="000000"/>
          <w:sz w:val="32"/>
          <w:szCs w:val="32"/>
          <w:lang w:eastAsia="zh-CN"/>
        </w:rPr>
        <w:t>阿坝州人大常委会办公室</w:t>
      </w:r>
      <w:r>
        <w:rPr>
          <w:rFonts w:hint="default" w:ascii="Times New Roman" w:hAnsi="Times New Roman" w:eastAsia="方正仿宋_GBK" w:cs="Times New Roman"/>
          <w:color w:val="000000"/>
          <w:sz w:val="32"/>
          <w:szCs w:val="32"/>
        </w:rPr>
        <w:t xml:space="preserve">配置固定资产 </w:t>
      </w:r>
      <w:r>
        <w:rPr>
          <w:rFonts w:hint="eastAsia" w:eastAsia="方正仿宋_GBK" w:cs="Times New Roman"/>
          <w:color w:val="000000"/>
          <w:sz w:val="32"/>
          <w:szCs w:val="32"/>
          <w:lang w:val="en-US" w:eastAsia="zh-CN"/>
        </w:rPr>
        <w:t>243.81</w:t>
      </w:r>
      <w:r>
        <w:rPr>
          <w:rFonts w:hint="default" w:ascii="Times New Roman" w:hAnsi="Times New Roman" w:eastAsia="方正仿宋_GBK" w:cs="Times New Roman"/>
          <w:color w:val="000000"/>
          <w:sz w:val="32"/>
          <w:szCs w:val="32"/>
        </w:rPr>
        <w:t xml:space="preserve"> 万元（账面原值，下同）。从资产类别分析，配置通用设备</w:t>
      </w:r>
      <w:r>
        <w:rPr>
          <w:rFonts w:hint="eastAsia" w:eastAsia="方正仿宋_GBK" w:cs="Times New Roman"/>
          <w:color w:val="000000"/>
          <w:sz w:val="32"/>
          <w:szCs w:val="32"/>
          <w:lang w:val="en-US" w:eastAsia="zh-CN"/>
        </w:rPr>
        <w:t>228.48</w:t>
      </w:r>
      <w:r>
        <w:rPr>
          <w:rFonts w:hint="default" w:ascii="Times New Roman" w:hAnsi="Times New Roman" w:eastAsia="方正仿宋_GBK" w:cs="Times New Roman"/>
          <w:color w:val="000000"/>
          <w:sz w:val="32"/>
          <w:szCs w:val="32"/>
        </w:rPr>
        <w:t xml:space="preserve"> 万元，占 </w:t>
      </w:r>
      <w:r>
        <w:rPr>
          <w:rFonts w:hint="eastAsia" w:eastAsia="方正仿宋_GBK" w:cs="Times New Roman"/>
          <w:color w:val="000000"/>
          <w:sz w:val="32"/>
          <w:szCs w:val="32"/>
          <w:lang w:val="en-US" w:eastAsia="zh-CN"/>
        </w:rPr>
        <w:t>93.71</w:t>
      </w:r>
      <w:r>
        <w:rPr>
          <w:rFonts w:hint="default" w:ascii="Times New Roman" w:hAnsi="Times New Roman" w:eastAsia="方正仿宋_GBK" w:cs="Times New Roman"/>
          <w:color w:val="000000"/>
          <w:sz w:val="32"/>
          <w:szCs w:val="32"/>
        </w:rPr>
        <w:t xml:space="preserve"> % ；配置家具、用具、装具及动植</w:t>
      </w:r>
      <w:r>
        <w:rPr>
          <w:rFonts w:hint="eastAsia" w:eastAsia="方正仿宋_GBK" w:cs="Times New Roman"/>
          <w:color w:val="000000"/>
          <w:sz w:val="32"/>
          <w:szCs w:val="32"/>
          <w:lang w:val="en-US" w:eastAsia="zh-CN"/>
        </w:rPr>
        <w:t>物15.33</w:t>
      </w:r>
      <w:r>
        <w:rPr>
          <w:rFonts w:hint="default" w:ascii="Times New Roman" w:hAnsi="Times New Roman" w:eastAsia="方正仿宋_GBK" w:cs="Times New Roman"/>
          <w:color w:val="000000"/>
          <w:sz w:val="32"/>
          <w:szCs w:val="32"/>
        </w:rPr>
        <w:t xml:space="preserve"> 万元，占 </w:t>
      </w:r>
      <w:r>
        <w:rPr>
          <w:rFonts w:hint="eastAsia" w:eastAsia="方正仿宋_GBK" w:cs="Times New Roman"/>
          <w:color w:val="000000"/>
          <w:sz w:val="32"/>
          <w:szCs w:val="32"/>
          <w:lang w:val="en-US" w:eastAsia="zh-CN"/>
        </w:rPr>
        <w:t>6.29</w:t>
      </w:r>
      <w:r>
        <w:rPr>
          <w:rFonts w:hint="default" w:ascii="Times New Roman" w:hAnsi="Times New Roman" w:eastAsia="方正仿宋_GBK" w:cs="Times New Roman"/>
          <w:color w:val="000000"/>
          <w:sz w:val="32"/>
          <w:szCs w:val="32"/>
        </w:rPr>
        <w:t>% 。从配置方式分析，新购</w:t>
      </w:r>
      <w:r>
        <w:rPr>
          <w:rFonts w:hint="eastAsia" w:eastAsia="方正仿宋_GBK" w:cs="Times New Roman"/>
          <w:color w:val="000000"/>
          <w:sz w:val="32"/>
          <w:szCs w:val="32"/>
          <w:lang w:val="en-US" w:eastAsia="zh-CN"/>
        </w:rPr>
        <w:t>243.81</w:t>
      </w:r>
      <w:r>
        <w:rPr>
          <w:rFonts w:hint="default" w:ascii="Times New Roman" w:hAnsi="Times New Roman" w:eastAsia="方正仿宋_GBK" w:cs="Times New Roman"/>
          <w:color w:val="000000"/>
          <w:sz w:val="32"/>
          <w:szCs w:val="32"/>
        </w:rPr>
        <w:t>万元，占 100.00 %</w:t>
      </w:r>
      <w:r>
        <w:rPr>
          <w:rFonts w:hint="eastAsia" w:eastAsia="方正仿宋_GBK" w:cs="Times New Roman"/>
          <w:color w:val="000000"/>
          <w:sz w:val="32"/>
          <w:szCs w:val="32"/>
          <w:lang w:eastAsia="zh-CN"/>
        </w:rPr>
        <w:t>。</w:t>
      </w:r>
      <w:r>
        <w:rPr>
          <w:rFonts w:hint="eastAsia" w:eastAsia="方正仿宋_GBK" w:cs="Times New Roman"/>
          <w:color w:val="000000"/>
          <w:sz w:val="32"/>
          <w:szCs w:val="32"/>
          <w:lang w:val="en-US" w:eastAsia="zh-CN"/>
        </w:rPr>
        <w:t>新增无形资产125.80万元，主要是智慧人大平台软件开发开支。</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bCs/>
          <w:kern w:val="2"/>
          <w:sz w:val="32"/>
          <w:szCs w:val="32"/>
          <w:lang w:val="en-US" w:eastAsia="zh-CN" w:bidi="ar-SA"/>
        </w:rPr>
        <w:t>② 资产使用情况</w:t>
      </w:r>
      <w:r>
        <w:rPr>
          <w:rStyle w:val="42"/>
          <w:rFonts w:hint="eastAsia" w:eastAsia="方正仿宋_GBK" w:cs="Times New Roman"/>
          <w:bCs/>
          <w:kern w:val="2"/>
          <w:sz w:val="32"/>
          <w:szCs w:val="32"/>
          <w:lang w:val="en-US" w:eastAsia="zh-CN" w:bidi="ar-SA"/>
        </w:rPr>
        <w:t>：</w:t>
      </w:r>
      <w:r>
        <w:rPr>
          <w:rStyle w:val="42"/>
          <w:rFonts w:hint="default" w:ascii="Times New Roman" w:hAnsi="Times New Roman" w:eastAsia="方正仿宋_GBK" w:cs="Times New Roman"/>
          <w:bCs/>
          <w:kern w:val="2"/>
          <w:sz w:val="32"/>
          <w:szCs w:val="32"/>
          <w:lang w:val="en-US" w:eastAsia="zh-CN" w:bidi="ar-SA"/>
        </w:rPr>
        <w:t>20</w:t>
      </w:r>
      <w:r>
        <w:rPr>
          <w:rStyle w:val="42"/>
          <w:rFonts w:hint="eastAsia" w:eastAsia="方正仿宋_GBK" w:cs="Times New Roman"/>
          <w:bCs/>
          <w:kern w:val="2"/>
          <w:sz w:val="32"/>
          <w:szCs w:val="32"/>
          <w:lang w:val="en-US" w:eastAsia="zh-CN" w:bidi="ar-SA"/>
        </w:rPr>
        <w:t>21</w:t>
      </w:r>
      <w:r>
        <w:rPr>
          <w:rStyle w:val="42"/>
          <w:rFonts w:hint="default" w:ascii="Times New Roman" w:hAnsi="Times New Roman" w:eastAsia="方正仿宋_GBK" w:cs="Times New Roman"/>
          <w:bCs/>
          <w:kern w:val="2"/>
          <w:sz w:val="32"/>
          <w:szCs w:val="32"/>
          <w:lang w:val="en-US" w:eastAsia="zh-CN" w:bidi="ar-SA"/>
        </w:rPr>
        <w:t>年度我单位在用固定资产总计</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020</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35</w:t>
      </w:r>
      <w:r>
        <w:rPr>
          <w:rFonts w:hint="default" w:ascii="Times New Roman" w:hAnsi="Times New Roman" w:eastAsia="方正仿宋_GBK" w:cs="Times New Roman"/>
          <w:color w:val="000000"/>
          <w:sz w:val="32"/>
          <w:szCs w:val="32"/>
        </w:rPr>
        <w:t xml:space="preserve"> </w:t>
      </w:r>
      <w:r>
        <w:rPr>
          <w:rStyle w:val="42"/>
          <w:rFonts w:hint="default" w:ascii="Times New Roman" w:hAnsi="Times New Roman" w:eastAsia="方正仿宋_GBK" w:cs="Times New Roman"/>
          <w:bCs/>
          <w:kern w:val="2"/>
          <w:sz w:val="32"/>
          <w:szCs w:val="32"/>
          <w:lang w:val="en-US" w:eastAsia="zh-CN" w:bidi="ar-SA"/>
        </w:rPr>
        <w:t>万元，自用</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202</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val="en-US" w:eastAsia="zh-CN"/>
        </w:rPr>
        <w:t>35</w:t>
      </w:r>
      <w:r>
        <w:rPr>
          <w:rFonts w:hint="default" w:ascii="Times New Roman" w:hAnsi="Times New Roman" w:eastAsia="方正仿宋_GBK" w:cs="Times New Roman"/>
          <w:color w:val="000000"/>
          <w:sz w:val="32"/>
          <w:szCs w:val="32"/>
        </w:rPr>
        <w:t xml:space="preserve"> </w:t>
      </w:r>
      <w:r>
        <w:rPr>
          <w:rStyle w:val="42"/>
          <w:rFonts w:hint="default" w:ascii="Times New Roman" w:hAnsi="Times New Roman" w:eastAsia="方正仿宋_GBK" w:cs="Times New Roman"/>
          <w:bCs/>
          <w:kern w:val="2"/>
          <w:sz w:val="32"/>
          <w:szCs w:val="32"/>
          <w:lang w:val="en-US" w:eastAsia="zh-CN" w:bidi="ar-SA"/>
        </w:rPr>
        <w:t>万元。在用无形资产总计</w:t>
      </w:r>
      <w:r>
        <w:rPr>
          <w:rStyle w:val="42"/>
          <w:rFonts w:hint="eastAsia" w:eastAsia="方正仿宋_GBK" w:cs="Times New Roman"/>
          <w:bCs/>
          <w:kern w:val="2"/>
          <w:sz w:val="32"/>
          <w:szCs w:val="32"/>
          <w:lang w:val="en-US" w:eastAsia="zh-CN" w:bidi="ar-SA"/>
        </w:rPr>
        <w:t>125.80</w:t>
      </w:r>
      <w:r>
        <w:rPr>
          <w:rStyle w:val="42"/>
          <w:rFonts w:hint="default" w:ascii="Times New Roman" w:hAnsi="Times New Roman" w:eastAsia="方正仿宋_GBK" w:cs="Times New Roman"/>
          <w:bCs/>
          <w:kern w:val="2"/>
          <w:sz w:val="32"/>
          <w:szCs w:val="32"/>
          <w:lang w:val="en-US" w:eastAsia="zh-CN" w:bidi="ar-SA"/>
        </w:rPr>
        <w:t>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bCs/>
          <w:kern w:val="2"/>
          <w:sz w:val="32"/>
          <w:szCs w:val="32"/>
          <w:lang w:val="en-US" w:eastAsia="zh-CN" w:bidi="ar-SA"/>
        </w:rPr>
        <w:t>③ 资产处置情况</w:t>
      </w:r>
      <w:r>
        <w:rPr>
          <w:rStyle w:val="42"/>
          <w:rFonts w:hint="eastAsia" w:eastAsia="方正仿宋_GBK" w:cs="Times New Roman"/>
          <w:bCs/>
          <w:kern w:val="2"/>
          <w:sz w:val="32"/>
          <w:szCs w:val="32"/>
          <w:lang w:val="en-US" w:eastAsia="zh-CN" w:bidi="ar-SA"/>
        </w:rPr>
        <w:t>：</w:t>
      </w:r>
      <w:r>
        <w:rPr>
          <w:rStyle w:val="42"/>
          <w:rFonts w:hint="default" w:ascii="Times New Roman" w:hAnsi="Times New Roman" w:eastAsia="方正仿宋_GBK" w:cs="Times New Roman"/>
          <w:bCs/>
          <w:kern w:val="2"/>
          <w:sz w:val="32"/>
          <w:szCs w:val="32"/>
          <w:lang w:val="en-US" w:eastAsia="zh-CN" w:bidi="ar-SA"/>
        </w:rPr>
        <w:t>20</w:t>
      </w:r>
      <w:r>
        <w:rPr>
          <w:rStyle w:val="42"/>
          <w:rFonts w:hint="eastAsia" w:eastAsia="方正仿宋_GBK" w:cs="Times New Roman"/>
          <w:bCs/>
          <w:kern w:val="2"/>
          <w:sz w:val="32"/>
          <w:szCs w:val="32"/>
          <w:lang w:val="en-US" w:eastAsia="zh-CN" w:bidi="ar-SA"/>
        </w:rPr>
        <w:t>21</w:t>
      </w:r>
      <w:r>
        <w:rPr>
          <w:rStyle w:val="42"/>
          <w:rFonts w:hint="default" w:ascii="Times New Roman" w:hAnsi="Times New Roman" w:eastAsia="方正仿宋_GBK" w:cs="Times New Roman"/>
          <w:bCs/>
          <w:kern w:val="2"/>
          <w:sz w:val="32"/>
          <w:szCs w:val="32"/>
          <w:lang w:val="en-US" w:eastAsia="zh-CN" w:bidi="ar-SA"/>
        </w:rPr>
        <w:t>年我单位处置资产</w:t>
      </w:r>
      <w:r>
        <w:rPr>
          <w:rStyle w:val="42"/>
          <w:rFonts w:hint="eastAsia" w:eastAsia="方正仿宋_GBK" w:cs="Times New Roman"/>
          <w:bCs/>
          <w:kern w:val="2"/>
          <w:sz w:val="32"/>
          <w:szCs w:val="32"/>
          <w:lang w:val="en-US" w:eastAsia="zh-CN" w:bidi="ar-SA"/>
        </w:rPr>
        <w:t>172.53万元，主要是：报废2辆公务用车和办公用品1批</w:t>
      </w:r>
      <w:r>
        <w:rPr>
          <w:rStyle w:val="42"/>
          <w:rFonts w:hint="default" w:ascii="Times New Roman" w:hAnsi="Times New Roman" w:eastAsia="方正仿宋_GBK" w:cs="Times New Roman"/>
          <w:bCs/>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bCs/>
          <w:kern w:val="2"/>
          <w:sz w:val="32"/>
          <w:szCs w:val="32"/>
          <w:lang w:val="en-US" w:eastAsia="zh-CN" w:bidi="ar-SA"/>
        </w:rPr>
        <w:t>④ 资产收益情况</w:t>
      </w:r>
      <w:r>
        <w:rPr>
          <w:rStyle w:val="42"/>
          <w:rFonts w:hint="eastAsia" w:eastAsia="方正仿宋_GBK" w:cs="Times New Roman"/>
          <w:bCs/>
          <w:kern w:val="2"/>
          <w:sz w:val="32"/>
          <w:szCs w:val="32"/>
          <w:lang w:val="en-US" w:eastAsia="zh-CN" w:bidi="ar-SA"/>
        </w:rPr>
        <w:t>：</w:t>
      </w:r>
      <w:r>
        <w:rPr>
          <w:rStyle w:val="42"/>
          <w:rFonts w:hint="default" w:ascii="Times New Roman" w:hAnsi="Times New Roman" w:eastAsia="方正仿宋_GBK" w:cs="Times New Roman"/>
          <w:bCs/>
          <w:kern w:val="2"/>
          <w:sz w:val="32"/>
          <w:szCs w:val="32"/>
          <w:lang w:val="en-US" w:eastAsia="zh-CN" w:bidi="ar-SA"/>
        </w:rPr>
        <w:t>20</w:t>
      </w:r>
      <w:r>
        <w:rPr>
          <w:rStyle w:val="42"/>
          <w:rFonts w:hint="eastAsia" w:eastAsia="方正仿宋_GBK" w:cs="Times New Roman"/>
          <w:bCs/>
          <w:kern w:val="2"/>
          <w:sz w:val="32"/>
          <w:szCs w:val="32"/>
          <w:lang w:val="en-US" w:eastAsia="zh-CN" w:bidi="ar-SA"/>
        </w:rPr>
        <w:t>21</w:t>
      </w:r>
      <w:r>
        <w:rPr>
          <w:rStyle w:val="42"/>
          <w:rFonts w:hint="default" w:ascii="Times New Roman" w:hAnsi="Times New Roman" w:eastAsia="方正仿宋_GBK" w:cs="Times New Roman"/>
          <w:bCs/>
          <w:kern w:val="2"/>
          <w:sz w:val="32"/>
          <w:szCs w:val="32"/>
          <w:lang w:val="en-US" w:eastAsia="zh-CN" w:bidi="ar-SA"/>
        </w:rPr>
        <w:t>年资产处置收益</w:t>
      </w:r>
      <w:r>
        <w:rPr>
          <w:rStyle w:val="42"/>
          <w:rFonts w:hint="eastAsia" w:eastAsia="方正仿宋_GBK" w:cs="Times New Roman"/>
          <w:bCs/>
          <w:kern w:val="2"/>
          <w:sz w:val="32"/>
          <w:szCs w:val="32"/>
          <w:lang w:val="en-US" w:eastAsia="zh-CN" w:bidi="ar-SA"/>
        </w:rPr>
        <w:t>0.51</w:t>
      </w:r>
      <w:r>
        <w:rPr>
          <w:rStyle w:val="42"/>
          <w:rFonts w:hint="default" w:ascii="Times New Roman" w:hAnsi="Times New Roman" w:eastAsia="方正仿宋_GBK" w:cs="Times New Roman"/>
          <w:bCs/>
          <w:kern w:val="2"/>
          <w:sz w:val="32"/>
          <w:szCs w:val="32"/>
          <w:lang w:val="en-US" w:eastAsia="zh-CN" w:bidi="ar-SA"/>
        </w:rPr>
        <w:t>万元，其中：本期处置事项收益</w:t>
      </w:r>
      <w:r>
        <w:rPr>
          <w:rStyle w:val="42"/>
          <w:rFonts w:hint="eastAsia" w:eastAsia="方正仿宋_GBK" w:cs="Times New Roman"/>
          <w:bCs/>
          <w:kern w:val="2"/>
          <w:sz w:val="32"/>
          <w:szCs w:val="32"/>
          <w:lang w:val="en-US" w:eastAsia="zh-CN" w:bidi="ar-SA"/>
        </w:rPr>
        <w:t>0.51</w:t>
      </w:r>
      <w:r>
        <w:rPr>
          <w:rStyle w:val="42"/>
          <w:rFonts w:hint="default" w:ascii="Times New Roman" w:hAnsi="Times New Roman" w:eastAsia="方正仿宋_GBK" w:cs="Times New Roman"/>
          <w:bCs/>
          <w:kern w:val="2"/>
          <w:sz w:val="32"/>
          <w:szCs w:val="32"/>
          <w:lang w:val="en-US" w:eastAsia="zh-CN" w:bidi="ar-SA"/>
        </w:rPr>
        <w:t>万元。本期资产处置收益已缴财政专户收益</w:t>
      </w:r>
      <w:r>
        <w:rPr>
          <w:rStyle w:val="42"/>
          <w:rFonts w:hint="eastAsia" w:eastAsia="方正仿宋_GBK" w:cs="Times New Roman"/>
          <w:bCs/>
          <w:kern w:val="2"/>
          <w:sz w:val="32"/>
          <w:szCs w:val="32"/>
          <w:lang w:val="en-US" w:eastAsia="zh-CN" w:bidi="ar-SA"/>
        </w:rPr>
        <w:t>0.51</w:t>
      </w:r>
      <w:r>
        <w:rPr>
          <w:rStyle w:val="42"/>
          <w:rFonts w:hint="default" w:ascii="Times New Roman" w:hAnsi="Times New Roman" w:eastAsia="方正仿宋_GBK" w:cs="Times New Roman"/>
          <w:bCs/>
          <w:kern w:val="2"/>
          <w:sz w:val="32"/>
          <w:szCs w:val="32"/>
          <w:lang w:val="en-US" w:eastAsia="zh-CN" w:bidi="ar-SA"/>
        </w:rPr>
        <w:t>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b w:val="0"/>
          <w:bCs w:val="0"/>
          <w:kern w:val="2"/>
          <w:sz w:val="32"/>
          <w:szCs w:val="32"/>
          <w:lang w:val="en-US" w:eastAsia="zh-CN" w:bidi="ar-SA"/>
        </w:rPr>
      </w:pPr>
      <w:r>
        <w:rPr>
          <w:rStyle w:val="42"/>
          <w:rFonts w:hint="default" w:ascii="Times New Roman" w:hAnsi="Times New Roman" w:eastAsia="方正仿宋_GBK" w:cs="Times New Roman"/>
          <w:b w:val="0"/>
          <w:bCs w:val="0"/>
          <w:kern w:val="2"/>
          <w:sz w:val="32"/>
          <w:szCs w:val="32"/>
          <w:lang w:val="en-US" w:eastAsia="zh-CN" w:bidi="ar-SA"/>
        </w:rPr>
        <w:t>3、内控制度管理情况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default" w:ascii="Times New Roman" w:hAnsi="Times New Roman" w:eastAsia="方正仿宋_GBK" w:cs="Times New Roman"/>
          <w:kern w:val="2"/>
          <w:sz w:val="32"/>
          <w:szCs w:val="32"/>
          <w:lang w:val="en-US" w:eastAsia="zh-CN" w:bidi="ar-SA"/>
        </w:rPr>
        <w:t>（1）</w:t>
      </w:r>
      <w:r>
        <w:rPr>
          <w:rStyle w:val="42"/>
          <w:rFonts w:hint="eastAsia" w:eastAsia="方正仿宋_GBK" w:cs="Times New Roman"/>
          <w:kern w:val="2"/>
          <w:sz w:val="32"/>
          <w:szCs w:val="32"/>
          <w:lang w:val="en-US" w:eastAsia="zh-CN" w:bidi="ar-SA"/>
        </w:rPr>
        <w:t>是加强组织领导</w:t>
      </w:r>
      <w:r>
        <w:rPr>
          <w:rStyle w:val="42"/>
          <w:rFonts w:hint="default" w:ascii="Times New Roman" w:hAnsi="Times New Roman" w:eastAsia="方正仿宋_GBK" w:cs="Times New Roman"/>
          <w:color w:val="444444"/>
          <w:kern w:val="0"/>
          <w:sz w:val="32"/>
          <w:szCs w:val="32"/>
          <w:lang w:val="en-US" w:eastAsia="zh-CN" w:bidi="ar-SA"/>
        </w:rPr>
        <w:t>。为了加强机关内控管理，使机关各项经济业务高效规范运行，州人大常委会机关成立了由常委会秘书长任组长、各委室负责人为成员的内部控制领导小组，领导小组下设办公室，由办公室行政科具体负责机关内部控制的具体工作。各委室为内部控制的具体执行机构，积极配合内控工作办公室建立和实施内部控制制度。</w:t>
      </w:r>
      <w:r>
        <w:rPr>
          <w:rStyle w:val="42"/>
          <w:rFonts w:hint="eastAsia" w:ascii="方正仿宋_GBK" w:hAnsi="方正仿宋_GBK" w:eastAsia="方正仿宋_GBK" w:cs="方正仿宋_GBK"/>
          <w:color w:val="444444"/>
          <w:kern w:val="0"/>
          <w:sz w:val="32"/>
          <w:szCs w:val="32"/>
          <w:lang w:val="en-US" w:eastAsia="zh-CN" w:bidi="ar-SA"/>
        </w:rPr>
        <w:t>（</w:t>
      </w:r>
      <w:r>
        <w:rPr>
          <w:rStyle w:val="42"/>
          <w:rFonts w:hint="default" w:ascii="Times New Roman" w:hAnsi="Times New Roman" w:eastAsia="方正仿宋_GBK" w:cs="Times New Roman"/>
          <w:color w:val="444444"/>
          <w:kern w:val="0"/>
          <w:sz w:val="32"/>
          <w:szCs w:val="32"/>
          <w:lang w:val="en-US" w:eastAsia="zh-CN" w:bidi="ar-SA"/>
        </w:rPr>
        <w:t>2</w:t>
      </w:r>
      <w:r>
        <w:rPr>
          <w:rStyle w:val="42"/>
          <w:rFonts w:hint="eastAsia" w:ascii="方正仿宋_GBK" w:hAnsi="方正仿宋_GBK" w:eastAsia="方正仿宋_GBK" w:cs="方正仿宋_GBK"/>
          <w:color w:val="444444"/>
          <w:kern w:val="0"/>
          <w:sz w:val="32"/>
          <w:szCs w:val="32"/>
          <w:lang w:val="en-US" w:eastAsia="zh-CN" w:bidi="ar-SA"/>
        </w:rPr>
        <w:t>）是加强制度建设。重视内部控制的各项制度建设，建立健全了《预算管理内部控制制度》《资产管理内部控制制度》等制度，按财政部颁发的相关内控文件规定，结合州人大常委会的业务性质、业务范围及管理架构，特编制了《阿坝州人大常委会内部控制手册》，作为建立、执行和持续更新内部控制体系的依据。</w:t>
      </w:r>
      <w:r>
        <w:rPr>
          <w:rStyle w:val="42"/>
          <w:rFonts w:hint="default" w:ascii="Times New Roman" w:hAnsi="Times New Roman" w:eastAsia="方正仿宋_GBK" w:cs="Times New Roman"/>
          <w:kern w:val="2"/>
          <w:sz w:val="32"/>
          <w:szCs w:val="32"/>
          <w:lang w:val="en-US" w:eastAsia="zh-CN" w:bidi="ar-SA"/>
        </w:rPr>
        <w:t>（</w:t>
      </w:r>
      <w:r>
        <w:rPr>
          <w:rStyle w:val="42"/>
          <w:rFonts w:hint="eastAsia" w:eastAsia="方正仿宋_GBK" w:cs="Times New Roman"/>
          <w:kern w:val="2"/>
          <w:sz w:val="32"/>
          <w:szCs w:val="32"/>
          <w:lang w:val="en-US" w:eastAsia="zh-CN" w:bidi="ar-SA"/>
        </w:rPr>
        <w:t>3</w:t>
      </w:r>
      <w:r>
        <w:rPr>
          <w:rStyle w:val="42"/>
          <w:rFonts w:hint="default" w:ascii="Times New Roman" w:hAnsi="Times New Roman" w:eastAsia="方正仿宋_GBK" w:cs="Times New Roman"/>
          <w:kern w:val="2"/>
          <w:sz w:val="32"/>
          <w:szCs w:val="32"/>
          <w:lang w:val="en-US" w:eastAsia="zh-CN" w:bidi="ar-SA"/>
        </w:rPr>
        <w:t>）是</w:t>
      </w:r>
      <w:r>
        <w:rPr>
          <w:rStyle w:val="42"/>
          <w:rFonts w:hint="eastAsia" w:eastAsia="方正仿宋_GBK" w:cs="Times New Roman"/>
          <w:kern w:val="2"/>
          <w:sz w:val="32"/>
          <w:szCs w:val="32"/>
          <w:lang w:val="en-US" w:eastAsia="zh-CN" w:bidi="ar-SA"/>
        </w:rPr>
        <w:t>加强</w:t>
      </w:r>
      <w:r>
        <w:rPr>
          <w:rStyle w:val="42"/>
          <w:rFonts w:hint="default" w:ascii="Times New Roman" w:hAnsi="Times New Roman" w:eastAsia="方正仿宋_GBK" w:cs="Times New Roman"/>
          <w:kern w:val="2"/>
          <w:sz w:val="32"/>
          <w:szCs w:val="32"/>
          <w:lang w:val="en-US" w:eastAsia="zh-CN" w:bidi="ar-SA"/>
        </w:rPr>
        <w:t>监督检查。为顺利推进机关内部控制工作，确保内控办法和内部操作规程按质保量全面完成，</w:t>
      </w:r>
      <w:r>
        <w:rPr>
          <w:rStyle w:val="42"/>
          <w:rFonts w:hint="eastAsia" w:eastAsia="方正仿宋_GBK" w:cs="Times New Roman"/>
          <w:color w:val="444444"/>
          <w:kern w:val="0"/>
          <w:sz w:val="32"/>
          <w:szCs w:val="32"/>
          <w:lang w:val="en-US" w:eastAsia="zh-CN" w:bidi="ar-SA"/>
        </w:rPr>
        <w:t>由驻州人大机关</w:t>
      </w:r>
      <w:r>
        <w:rPr>
          <w:rStyle w:val="42"/>
          <w:rFonts w:hint="default" w:ascii="Times New Roman" w:hAnsi="Times New Roman" w:eastAsia="方正仿宋_GBK" w:cs="Times New Roman"/>
          <w:color w:val="444444"/>
          <w:kern w:val="0"/>
          <w:sz w:val="32"/>
          <w:szCs w:val="32"/>
          <w:lang w:val="en-US" w:eastAsia="zh-CN" w:bidi="ar-SA"/>
        </w:rPr>
        <w:t>纪检</w:t>
      </w:r>
      <w:r>
        <w:rPr>
          <w:rStyle w:val="42"/>
          <w:rFonts w:hint="eastAsia" w:eastAsia="方正仿宋_GBK" w:cs="Times New Roman"/>
          <w:color w:val="444444"/>
          <w:kern w:val="0"/>
          <w:sz w:val="32"/>
          <w:szCs w:val="32"/>
          <w:lang w:val="en-US" w:eastAsia="zh-CN" w:bidi="ar-SA"/>
        </w:rPr>
        <w:t>组</w:t>
      </w:r>
      <w:r>
        <w:rPr>
          <w:rStyle w:val="42"/>
          <w:rFonts w:hint="default" w:ascii="Times New Roman" w:hAnsi="Times New Roman" w:eastAsia="方正仿宋_GBK" w:cs="Times New Roman"/>
          <w:color w:val="444444"/>
          <w:kern w:val="0"/>
          <w:sz w:val="32"/>
          <w:szCs w:val="32"/>
          <w:lang w:val="en-US" w:eastAsia="zh-CN" w:bidi="ar-SA"/>
        </w:rPr>
        <w:t>牵头内控监督评估，对内部控制的建立和实施情况进行监督检查，及时发现并指出机关内部控制管理中的问题和薄弱环节，督促各委室落实内部控制的规范，确保州人大常委会机关内部控制体系的有效运行。</w:t>
      </w:r>
      <w:r>
        <w:rPr>
          <w:rStyle w:val="42"/>
          <w:rFonts w:hint="default" w:ascii="Times New Roman" w:hAnsi="Times New Roman" w:eastAsia="方正仿宋_GBK" w:cs="Times New Roman"/>
          <w:kern w:val="2"/>
          <w:sz w:val="32"/>
          <w:szCs w:val="32"/>
          <w:lang w:val="en-US" w:eastAsia="zh-CN" w:bidi="ar-SA"/>
        </w:rPr>
        <w:t>机关内控领导小组、</w:t>
      </w:r>
      <w:r>
        <w:rPr>
          <w:rStyle w:val="42"/>
          <w:rFonts w:hint="eastAsia" w:eastAsia="方正仿宋_GBK" w:cs="Times New Roman"/>
          <w:kern w:val="2"/>
          <w:sz w:val="32"/>
          <w:szCs w:val="32"/>
          <w:lang w:val="en-US" w:eastAsia="zh-CN" w:bidi="ar-SA"/>
        </w:rPr>
        <w:t>驻州人大</w:t>
      </w:r>
      <w:r>
        <w:rPr>
          <w:rStyle w:val="42"/>
          <w:rFonts w:hint="default" w:ascii="Times New Roman" w:hAnsi="Times New Roman" w:eastAsia="方正仿宋_GBK" w:cs="Times New Roman"/>
          <w:kern w:val="2"/>
          <w:sz w:val="32"/>
          <w:szCs w:val="32"/>
          <w:lang w:val="en-US" w:eastAsia="zh-CN" w:bidi="ar-SA"/>
        </w:rPr>
        <w:t>机关纪检监察组</w:t>
      </w:r>
      <w:r>
        <w:rPr>
          <w:rStyle w:val="42"/>
          <w:rFonts w:hint="eastAsia" w:eastAsia="方正仿宋_GBK" w:cs="Times New Roman"/>
          <w:kern w:val="2"/>
          <w:sz w:val="32"/>
          <w:szCs w:val="32"/>
          <w:lang w:val="en-US" w:eastAsia="zh-CN" w:bidi="ar-SA"/>
        </w:rPr>
        <w:t>采取</w:t>
      </w:r>
      <w:r>
        <w:rPr>
          <w:rStyle w:val="42"/>
          <w:rFonts w:hint="default" w:ascii="Times New Roman" w:hAnsi="Times New Roman" w:eastAsia="方正仿宋_GBK" w:cs="Times New Roman"/>
          <w:kern w:val="2"/>
          <w:sz w:val="32"/>
          <w:szCs w:val="32"/>
          <w:lang w:val="en-US" w:eastAsia="zh-CN" w:bidi="ar-SA"/>
        </w:rPr>
        <w:t>不定期</w:t>
      </w:r>
      <w:r>
        <w:rPr>
          <w:rStyle w:val="42"/>
          <w:rFonts w:hint="eastAsia" w:eastAsia="方正仿宋_GBK" w:cs="Times New Roman"/>
          <w:kern w:val="2"/>
          <w:sz w:val="32"/>
          <w:szCs w:val="32"/>
          <w:lang w:val="en-US" w:eastAsia="zh-CN" w:bidi="ar-SA"/>
        </w:rPr>
        <w:t>检查方式</w:t>
      </w:r>
      <w:r>
        <w:rPr>
          <w:rStyle w:val="42"/>
          <w:rFonts w:hint="default" w:ascii="Times New Roman" w:hAnsi="Times New Roman" w:eastAsia="方正仿宋_GBK" w:cs="Times New Roman"/>
          <w:kern w:val="2"/>
          <w:sz w:val="32"/>
          <w:szCs w:val="32"/>
          <w:lang w:val="en-US" w:eastAsia="zh-CN" w:bidi="ar-SA"/>
        </w:rPr>
        <w:t>对各委室内部控制工作开展情况进行督导检查，抓好内控制度的实施，切实提高财政</w:t>
      </w:r>
      <w:r>
        <w:rPr>
          <w:rStyle w:val="42"/>
          <w:rFonts w:hint="eastAsia" w:eastAsia="方正仿宋_GBK" w:cs="Times New Roman"/>
          <w:kern w:val="2"/>
          <w:sz w:val="32"/>
          <w:szCs w:val="32"/>
          <w:lang w:val="en-US" w:eastAsia="zh-CN" w:bidi="ar-SA"/>
        </w:rPr>
        <w:t>资金</w:t>
      </w:r>
      <w:r>
        <w:rPr>
          <w:rStyle w:val="42"/>
          <w:rFonts w:hint="default" w:ascii="Times New Roman" w:hAnsi="Times New Roman" w:eastAsia="方正仿宋_GBK" w:cs="Times New Roman"/>
          <w:kern w:val="2"/>
          <w:sz w:val="32"/>
          <w:szCs w:val="32"/>
          <w:lang w:val="en-US" w:eastAsia="zh-CN" w:bidi="ar-SA"/>
        </w:rPr>
        <w:t>管理水平，发挥财务部门从源头防范风险的作用。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b w:val="0"/>
          <w:bCs w:val="0"/>
          <w:kern w:val="2"/>
          <w:sz w:val="32"/>
          <w:szCs w:val="32"/>
          <w:lang w:val="en-US" w:eastAsia="zh-CN" w:bidi="ar-SA"/>
        </w:rPr>
      </w:pPr>
      <w:r>
        <w:rPr>
          <w:rStyle w:val="42"/>
          <w:rFonts w:hint="default" w:ascii="Times New Roman" w:hAnsi="Times New Roman" w:eastAsia="方正仿宋_GBK" w:cs="Times New Roman"/>
          <w:b w:val="0"/>
          <w:bCs w:val="0"/>
          <w:kern w:val="2"/>
          <w:sz w:val="32"/>
          <w:szCs w:val="32"/>
          <w:lang w:val="en-US" w:eastAsia="zh-CN" w:bidi="ar-SA"/>
        </w:rPr>
        <w:t>4、信息公开</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kern w:val="2"/>
          <w:sz w:val="30"/>
          <w:szCs w:val="30"/>
          <w:lang w:val="en-US" w:eastAsia="zh-CN" w:bidi="ar-SA"/>
        </w:rPr>
      </w:pPr>
      <w:r>
        <w:rPr>
          <w:rStyle w:val="42"/>
          <w:rFonts w:hint="default" w:ascii="Times New Roman" w:hAnsi="Times New Roman" w:eastAsia="方正仿宋_GBK" w:cs="Times New Roman"/>
          <w:bCs/>
          <w:kern w:val="2"/>
          <w:sz w:val="32"/>
          <w:szCs w:val="32"/>
          <w:lang w:val="en-US" w:eastAsia="zh-CN" w:bidi="ar-SA"/>
        </w:rPr>
        <w:t>按财政相关文件精神已将20</w:t>
      </w:r>
      <w:r>
        <w:rPr>
          <w:rStyle w:val="42"/>
          <w:rFonts w:hint="eastAsia" w:eastAsia="方正仿宋_GBK" w:cs="Times New Roman"/>
          <w:bCs/>
          <w:kern w:val="2"/>
          <w:sz w:val="32"/>
          <w:szCs w:val="32"/>
          <w:lang w:val="en-US" w:eastAsia="zh-CN" w:bidi="ar-SA"/>
        </w:rPr>
        <w:t>21</w:t>
      </w:r>
      <w:r>
        <w:rPr>
          <w:rStyle w:val="42"/>
          <w:rFonts w:hint="default" w:ascii="Times New Roman" w:hAnsi="Times New Roman" w:eastAsia="方正仿宋_GBK" w:cs="Times New Roman"/>
          <w:bCs/>
          <w:kern w:val="2"/>
          <w:sz w:val="32"/>
          <w:szCs w:val="32"/>
          <w:lang w:val="en-US" w:eastAsia="zh-CN" w:bidi="ar-SA"/>
        </w:rPr>
        <w:t>年</w:t>
      </w:r>
      <w:r>
        <w:rPr>
          <w:rStyle w:val="42"/>
          <w:rFonts w:hint="eastAsia" w:eastAsia="方正仿宋_GBK" w:cs="Times New Roman"/>
          <w:bCs/>
          <w:kern w:val="2"/>
          <w:sz w:val="32"/>
          <w:szCs w:val="32"/>
          <w:lang w:val="en-US" w:eastAsia="zh-CN" w:bidi="ar-SA"/>
        </w:rPr>
        <w:t>部门</w:t>
      </w:r>
      <w:r>
        <w:rPr>
          <w:rStyle w:val="42"/>
          <w:rFonts w:hint="default" w:ascii="Times New Roman" w:hAnsi="Times New Roman" w:eastAsia="方正仿宋_GBK" w:cs="Times New Roman"/>
          <w:bCs/>
          <w:kern w:val="2"/>
          <w:sz w:val="32"/>
          <w:szCs w:val="32"/>
          <w:lang w:val="en-US" w:eastAsia="zh-CN" w:bidi="ar-SA"/>
        </w:rPr>
        <w:t>预</w:t>
      </w:r>
      <w:r>
        <w:rPr>
          <w:rStyle w:val="42"/>
          <w:rFonts w:hint="eastAsia" w:eastAsia="方正仿宋_GBK" w:cs="Times New Roman"/>
          <w:bCs/>
          <w:kern w:val="2"/>
          <w:sz w:val="32"/>
          <w:szCs w:val="32"/>
          <w:lang w:val="en-US" w:eastAsia="zh-CN" w:bidi="ar-SA"/>
        </w:rPr>
        <w:t>决</w:t>
      </w:r>
      <w:r>
        <w:rPr>
          <w:rStyle w:val="42"/>
          <w:rFonts w:hint="default" w:ascii="Times New Roman" w:hAnsi="Times New Roman" w:eastAsia="方正仿宋_GBK" w:cs="Times New Roman"/>
          <w:bCs/>
          <w:kern w:val="2"/>
          <w:sz w:val="32"/>
          <w:szCs w:val="32"/>
          <w:lang w:val="en-US" w:eastAsia="zh-CN" w:bidi="ar-SA"/>
        </w:rPr>
        <w:t>算以及202</w:t>
      </w:r>
      <w:r>
        <w:rPr>
          <w:rStyle w:val="42"/>
          <w:rFonts w:hint="eastAsia" w:eastAsia="方正仿宋_GBK" w:cs="Times New Roman"/>
          <w:bCs/>
          <w:kern w:val="2"/>
          <w:sz w:val="32"/>
          <w:szCs w:val="32"/>
          <w:lang w:val="en-US" w:eastAsia="zh-CN" w:bidi="ar-SA"/>
        </w:rPr>
        <w:t>2</w:t>
      </w:r>
      <w:r>
        <w:rPr>
          <w:rStyle w:val="42"/>
          <w:rFonts w:hint="default" w:ascii="Times New Roman" w:hAnsi="Times New Roman" w:eastAsia="方正仿宋_GBK" w:cs="Times New Roman"/>
          <w:bCs/>
          <w:kern w:val="2"/>
          <w:sz w:val="32"/>
          <w:szCs w:val="32"/>
          <w:lang w:val="en-US" w:eastAsia="zh-CN" w:bidi="ar-SA"/>
        </w:rPr>
        <w:t>年部门预算在财政</w:t>
      </w:r>
      <w:r>
        <w:rPr>
          <w:rStyle w:val="42"/>
          <w:rFonts w:hint="eastAsia" w:eastAsia="方正仿宋_GBK" w:cs="Times New Roman"/>
          <w:bCs/>
          <w:kern w:val="2"/>
          <w:sz w:val="32"/>
          <w:szCs w:val="32"/>
          <w:lang w:val="en-US" w:eastAsia="zh-CN" w:bidi="ar-SA"/>
        </w:rPr>
        <w:t>指定</w:t>
      </w:r>
      <w:r>
        <w:rPr>
          <w:rStyle w:val="42"/>
          <w:rFonts w:hint="default" w:ascii="Times New Roman" w:hAnsi="Times New Roman" w:eastAsia="方正仿宋_GBK" w:cs="Times New Roman"/>
          <w:bCs/>
          <w:kern w:val="2"/>
          <w:sz w:val="32"/>
          <w:szCs w:val="32"/>
          <w:lang w:val="en-US" w:eastAsia="zh-CN" w:bidi="ar-SA"/>
        </w:rPr>
        <w:t>网站公开，做到了</w:t>
      </w:r>
      <w:r>
        <w:rPr>
          <w:rStyle w:val="42"/>
          <w:rFonts w:hint="default" w:ascii="Times New Roman" w:hAnsi="Times New Roman" w:eastAsia="方正仿宋_GBK" w:cs="Times New Roman"/>
          <w:kern w:val="2"/>
          <w:sz w:val="32"/>
          <w:szCs w:val="32"/>
          <w:lang w:val="en-US" w:eastAsia="zh-CN" w:bidi="ar-SA"/>
        </w:rPr>
        <w:t>所公开的数据准确、内容完整。</w:t>
      </w:r>
    </w:p>
    <w:p>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42"/>
          <w:rFonts w:hint="eastAsia" w:ascii="方正楷体_GBK" w:hAnsi="方正楷体_GBK" w:eastAsia="方正楷体_GBK" w:cs="方正楷体_GBK"/>
          <w:b/>
          <w:bCs/>
          <w:kern w:val="2"/>
          <w:sz w:val="32"/>
          <w:szCs w:val="32"/>
          <w:lang w:val="en-US" w:eastAsia="zh-CN" w:bidi="ar-SA"/>
        </w:rPr>
      </w:pPr>
      <w:r>
        <w:rPr>
          <w:rStyle w:val="42"/>
          <w:rFonts w:hint="eastAsia" w:ascii="方正楷体_GBK" w:hAnsi="方正楷体_GBK" w:eastAsia="方正楷体_GBK" w:cs="方正楷体_GBK"/>
          <w:b/>
          <w:bCs/>
          <w:kern w:val="2"/>
          <w:sz w:val="32"/>
          <w:szCs w:val="32"/>
          <w:lang w:val="en-US" w:eastAsia="zh-CN" w:bidi="ar-SA"/>
        </w:rPr>
        <w:t>（三）整体绩效情况</w:t>
      </w:r>
    </w:p>
    <w:p>
      <w:pPr>
        <w:keepNext w:val="0"/>
        <w:keepLines w:val="0"/>
        <w:pageBreakBefore w:val="0"/>
        <w:kinsoku/>
        <w:wordWrap/>
        <w:overflowPunct/>
        <w:topLinePunct w:val="0"/>
        <w:autoSpaceDE/>
        <w:autoSpaceDN/>
        <w:bidi w:val="0"/>
        <w:adjustRightInd/>
        <w:snapToGrid/>
        <w:spacing w:line="576" w:lineRule="exact"/>
        <w:ind w:firstLine="643"/>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sz w:val="32"/>
          <w:szCs w:val="32"/>
        </w:rPr>
        <w:t>202</w:t>
      </w:r>
      <w:r>
        <w:rPr>
          <w:rFonts w:hint="eastAsia" w:eastAsia="方正仿宋_GBK"/>
          <w:sz w:val="32"/>
          <w:szCs w:val="32"/>
          <w:lang w:val="en-US" w:eastAsia="zh-CN"/>
        </w:rPr>
        <w:t>1</w:t>
      </w:r>
      <w:r>
        <w:rPr>
          <w:rFonts w:hint="default" w:ascii="Times New Roman" w:hAnsi="Times New Roman" w:eastAsia="方正仿宋_GBK"/>
          <w:sz w:val="32"/>
          <w:szCs w:val="32"/>
        </w:rPr>
        <w:t>年，</w:t>
      </w:r>
      <w:r>
        <w:rPr>
          <w:rFonts w:hint="eastAsia" w:eastAsia="方正仿宋_GBK" w:cs="Times New Roman"/>
          <w:sz w:val="32"/>
          <w:szCs w:val="32"/>
          <w:lang w:val="en-US" w:eastAsia="zh-CN"/>
        </w:rPr>
        <w:t>一是</w:t>
      </w:r>
      <w:r>
        <w:rPr>
          <w:rFonts w:hint="default" w:ascii="Times New Roman" w:hAnsi="Times New Roman" w:eastAsia="方正仿宋_GBK" w:cs="Times New Roman"/>
          <w:sz w:val="32"/>
          <w:szCs w:val="32"/>
        </w:rPr>
        <w:t>按照州委统一部署，深入学习中国共产党党史、新中国史、改革开放史、社会主义发展史和阿坝发展史</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结合人大工作实际，组织开展“我为群众办实事—人大代表在行动”活动，全州</w:t>
      </w:r>
      <w:r>
        <w:rPr>
          <w:rFonts w:hint="default" w:ascii="Times New Roman" w:hAnsi="Times New Roman" w:eastAsia="方正仿宋_GBK" w:cs="Times New Roman"/>
          <w:sz w:val="32"/>
          <w:szCs w:val="32"/>
          <w:lang w:val="en-US" w:eastAsia="zh-CN"/>
        </w:rPr>
        <w:t>17588</w:t>
      </w:r>
      <w:r>
        <w:rPr>
          <w:rFonts w:hint="default" w:ascii="Times New Roman" w:hAnsi="Times New Roman" w:eastAsia="方正仿宋_GBK" w:cs="Times New Roman"/>
          <w:sz w:val="32"/>
          <w:szCs w:val="32"/>
        </w:rPr>
        <w:t>名各级人大代表走访、接待、帮助群众</w:t>
      </w:r>
      <w:r>
        <w:rPr>
          <w:rFonts w:hint="default" w:ascii="Times New Roman" w:hAnsi="Times New Roman" w:eastAsia="方正仿宋_GBK" w:cs="Times New Roman"/>
          <w:sz w:val="32"/>
          <w:szCs w:val="32"/>
          <w:lang w:val="en-US" w:eastAsia="zh-CN"/>
        </w:rPr>
        <w:t>91000余</w:t>
      </w:r>
      <w:r>
        <w:rPr>
          <w:rFonts w:hint="default" w:ascii="Times New Roman" w:hAnsi="Times New Roman" w:eastAsia="方正仿宋_GBK" w:cs="Times New Roman"/>
          <w:sz w:val="32"/>
          <w:szCs w:val="32"/>
        </w:rPr>
        <w:t>人次，收集到群众、小微企业困难和问题</w:t>
      </w:r>
      <w:r>
        <w:rPr>
          <w:rFonts w:hint="default" w:ascii="Times New Roman" w:hAnsi="Times New Roman" w:eastAsia="方正仿宋_GBK" w:cs="Times New Roman"/>
          <w:sz w:val="32"/>
          <w:szCs w:val="32"/>
          <w:lang w:val="en-US" w:eastAsia="zh-CN"/>
        </w:rPr>
        <w:t>4577</w:t>
      </w:r>
      <w:r>
        <w:rPr>
          <w:rFonts w:hint="default" w:ascii="Times New Roman" w:hAnsi="Times New Roman" w:eastAsia="方正仿宋_GBK" w:cs="Times New Roman"/>
          <w:sz w:val="32"/>
          <w:szCs w:val="32"/>
        </w:rPr>
        <w:t>件，帮助解决</w:t>
      </w:r>
      <w:r>
        <w:rPr>
          <w:rFonts w:hint="default" w:ascii="Times New Roman" w:hAnsi="Times New Roman" w:eastAsia="方正仿宋_GBK" w:cs="Times New Roman"/>
          <w:sz w:val="32"/>
          <w:szCs w:val="32"/>
          <w:lang w:val="en-US" w:eastAsia="zh-CN"/>
        </w:rPr>
        <w:t>3588</w:t>
      </w:r>
      <w:r>
        <w:rPr>
          <w:rFonts w:hint="default" w:ascii="Times New Roman" w:hAnsi="Times New Roman" w:eastAsia="方正仿宋_GBK" w:cs="Times New Roman"/>
          <w:sz w:val="32"/>
          <w:szCs w:val="32"/>
        </w:rPr>
        <w:t>件</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认真落实州委工作安排，全面完成州委交办的各项工作。</w:t>
      </w:r>
      <w:r>
        <w:rPr>
          <w:rFonts w:hint="default" w:ascii="Times New Roman" w:hAnsi="Times New Roman" w:eastAsia="方正仿宋_GBK" w:cs="Times New Roman"/>
          <w:sz w:val="32"/>
          <w:szCs w:val="32"/>
        </w:rPr>
        <w:t>严格执行重大问题、重要工作、重要活动及时向州委请示报告制度，</w:t>
      </w:r>
      <w:r>
        <w:rPr>
          <w:rFonts w:hint="default" w:ascii="Times New Roman" w:hAnsi="Times New Roman" w:eastAsia="方正仿宋_GBK" w:cs="Times New Roman"/>
          <w:sz w:val="32"/>
          <w:szCs w:val="32"/>
          <w:lang w:val="en-US" w:eastAsia="zh-CN"/>
        </w:rPr>
        <w:t>今年已</w:t>
      </w:r>
      <w:r>
        <w:rPr>
          <w:rFonts w:hint="default" w:ascii="Times New Roman" w:hAnsi="Times New Roman" w:eastAsia="方正仿宋_GBK" w:cs="Times New Roman"/>
          <w:sz w:val="32"/>
          <w:szCs w:val="32"/>
        </w:rPr>
        <w:t>向州委请示报告工作</w:t>
      </w:r>
      <w:r>
        <w:rPr>
          <w:rFonts w:hint="default" w:ascii="Times New Roman" w:hAnsi="Times New Roman" w:eastAsia="方正仿宋_GBK" w:cs="Times New Roman"/>
          <w:sz w:val="32"/>
          <w:szCs w:val="32"/>
          <w:lang w:val="en-US" w:eastAsia="zh-CN"/>
        </w:rPr>
        <w:t>37</w:t>
      </w:r>
      <w:r>
        <w:rPr>
          <w:rFonts w:hint="default" w:ascii="Times New Roman" w:hAnsi="Times New Roman" w:eastAsia="方正仿宋_GBK" w:cs="Times New Roman"/>
          <w:sz w:val="32"/>
          <w:szCs w:val="32"/>
        </w:rPr>
        <w:t>次，依法补选省十三届人大代表2名，任免国家机关工作人员3</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人次。</w:t>
      </w:r>
      <w:r>
        <w:rPr>
          <w:rFonts w:hint="eastAsia" w:eastAsia="方正仿宋_GBK" w:cs="Times New Roman"/>
          <w:sz w:val="32"/>
          <w:szCs w:val="32"/>
          <w:lang w:val="en-US" w:eastAsia="zh-CN"/>
        </w:rPr>
        <w:t>二是</w:t>
      </w:r>
      <w:r>
        <w:rPr>
          <w:rFonts w:hint="default" w:ascii="Times New Roman" w:hAnsi="Times New Roman" w:eastAsia="方正仿宋_GBK" w:cs="Times New Roman"/>
          <w:sz w:val="32"/>
          <w:szCs w:val="32"/>
        </w:rPr>
        <w:t>全面</w:t>
      </w:r>
      <w:r>
        <w:rPr>
          <w:rFonts w:hint="default" w:ascii="Times New Roman" w:hAnsi="Times New Roman" w:eastAsia="方正仿宋_GBK" w:cs="Times New Roman"/>
          <w:sz w:val="32"/>
          <w:szCs w:val="32"/>
          <w:lang w:val="en-US" w:eastAsia="zh-CN"/>
        </w:rPr>
        <w:t>完成报批并</w:t>
      </w:r>
      <w:r>
        <w:rPr>
          <w:rFonts w:hint="default" w:ascii="Times New Roman" w:hAnsi="Times New Roman" w:eastAsia="方正仿宋_GBK" w:cs="Times New Roman"/>
          <w:sz w:val="32"/>
          <w:szCs w:val="32"/>
        </w:rPr>
        <w:t>实施《阿坝藏族羌族自治州森林草原防灭火条例》《阿坝藏族羌族自治州人民代表大会关于修改〈阿坝藏族羌族自治州生态环境保护条例〉的决定》《阿坝藏族羌族自治州人民代表大会关于修改〈阿坝藏族羌族自治州施行《中华人民共和国婚姻法》的补充规定〉的决定》《阿坝藏族羌族自治州人民代表大会关于修改〈阿坝藏族羌族自治州施行《中华人民共和国继承法》的变通规定〉的决定》。完成《阿坝藏族羌族自治州实施〈四川省旅游条例〉的变通规定（修订草案）》</w:t>
      </w:r>
      <w:r>
        <w:rPr>
          <w:rFonts w:hint="default" w:ascii="Times New Roman" w:hAnsi="Times New Roman" w:eastAsia="方正仿宋_GBK" w:cs="Times New Roman"/>
          <w:spacing w:val="-8"/>
          <w:sz w:val="32"/>
          <w:szCs w:val="32"/>
        </w:rPr>
        <w:t>《阿坝藏族羌族自治州乡村振兴促进条例（草案）》</w:t>
      </w:r>
      <w:r>
        <w:rPr>
          <w:rFonts w:hint="default" w:ascii="Times New Roman" w:hAnsi="Times New Roman" w:eastAsia="方正仿宋_GBK" w:cs="Times New Roman"/>
          <w:kern w:val="0"/>
          <w:sz w:val="32"/>
          <w:szCs w:val="32"/>
        </w:rPr>
        <w:t>《阿坝藏族羌族自治州人民代表大会关于修改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阿坝藏族羌族自治州宗教事务条例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的决定（草案）》</w:t>
      </w:r>
      <w:r>
        <w:rPr>
          <w:rFonts w:hint="default" w:ascii="Times New Roman" w:hAnsi="Times New Roman" w:eastAsia="方正仿宋_GBK" w:cs="Times New Roman"/>
          <w:sz w:val="32"/>
          <w:szCs w:val="32"/>
        </w:rPr>
        <w:t>《阿坝藏族羌族自治州农村集体经济组织条例（草案）》</w:t>
      </w:r>
      <w:r>
        <w:rPr>
          <w:rFonts w:hint="default" w:ascii="Times New Roman" w:hAnsi="Times New Roman" w:eastAsia="方正仿宋_GBK" w:cs="Times New Roman"/>
          <w:spacing w:val="-10"/>
          <w:kern w:val="0"/>
          <w:sz w:val="32"/>
          <w:szCs w:val="32"/>
        </w:rPr>
        <w:t>第</w:t>
      </w:r>
      <w:r>
        <w:rPr>
          <w:rFonts w:hint="default" w:ascii="Times New Roman" w:hAnsi="Times New Roman" w:eastAsia="方正仿宋_GBK" w:cs="Times New Roman"/>
          <w:spacing w:val="-10"/>
          <w:kern w:val="0"/>
          <w:sz w:val="32"/>
          <w:szCs w:val="32"/>
          <w:u w:val="none"/>
          <w:lang w:val="en-US" w:eastAsia="zh-CN"/>
        </w:rPr>
        <w:t>三</w:t>
      </w:r>
      <w:r>
        <w:rPr>
          <w:rFonts w:hint="default" w:ascii="Times New Roman" w:hAnsi="Times New Roman" w:eastAsia="方正仿宋_GBK" w:cs="Times New Roman"/>
          <w:spacing w:val="-10"/>
          <w:kern w:val="0"/>
          <w:sz w:val="32"/>
          <w:szCs w:val="32"/>
          <w:u w:val="none"/>
        </w:rPr>
        <w:t>次审</w:t>
      </w:r>
      <w:r>
        <w:rPr>
          <w:rFonts w:hint="default" w:ascii="Times New Roman" w:hAnsi="Times New Roman" w:eastAsia="方正仿宋_GBK" w:cs="Times New Roman"/>
          <w:spacing w:val="-10"/>
          <w:kern w:val="0"/>
          <w:sz w:val="32"/>
          <w:szCs w:val="32"/>
        </w:rPr>
        <w:t>议。</w:t>
      </w:r>
      <w:r>
        <w:rPr>
          <w:rFonts w:hint="default" w:ascii="Times New Roman" w:hAnsi="Times New Roman" w:eastAsia="方正仿宋_GBK" w:cs="Times New Roman"/>
          <w:sz w:val="32"/>
          <w:szCs w:val="32"/>
        </w:rPr>
        <w:t>持续开展阿坝环保世纪行活动，组织开展“6.5”世界环境日系列宣传活动，不断提高广大群众环境保护意识。</w:t>
      </w:r>
      <w:r>
        <w:rPr>
          <w:rFonts w:hint="eastAsia" w:eastAsia="方正仿宋_GBK" w:cs="Times New Roman"/>
          <w:sz w:val="32"/>
          <w:szCs w:val="32"/>
          <w:lang w:val="en-US" w:eastAsia="zh-CN"/>
        </w:rPr>
        <w:t>三是</w:t>
      </w:r>
      <w:r>
        <w:rPr>
          <w:rFonts w:hint="default" w:ascii="Times New Roman" w:hAnsi="Times New Roman" w:eastAsia="方正仿宋_GBK" w:cs="Times New Roman"/>
          <w:sz w:val="32"/>
          <w:szCs w:val="32"/>
        </w:rPr>
        <w:t>依法加强对“一府两院”的工作监督和法律监督。听取和审议州人民政府、州中级人民法院、州人民检察院扫黑除恶专项工作情况报告，听取和审议州人民政府关于深化“放管服”改革工作情况报告，听取和审议《阿坝州人民政府关于2020年法治政府建设情况的报告》。对24个州人大常委会任命的政府工作部门工作人员履职情况开展评议，听取履职情况报告和履职评议意见整改落实情况报告</w:t>
      </w:r>
      <w:r>
        <w:rPr>
          <w:rFonts w:hint="eastAsia"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常态化开展“两联一进”群众工作全覆盖工作，持续开展代表联系贫困户和僧尼活动，建成代表网上履职平台，</w:t>
      </w:r>
      <w:r>
        <w:rPr>
          <w:rFonts w:hint="default" w:ascii="Times New Roman" w:hAnsi="Times New Roman" w:eastAsia="方正仿宋_GBK" w:cs="Times New Roman"/>
          <w:spacing w:val="0"/>
          <w:sz w:val="32"/>
          <w:szCs w:val="32"/>
          <w:lang w:val="en-US" w:eastAsia="zh-CN" w:bidi="ar"/>
        </w:rPr>
        <w:t>累计</w:t>
      </w:r>
      <w:r>
        <w:rPr>
          <w:rFonts w:hint="default" w:ascii="Times New Roman" w:hAnsi="Times New Roman" w:eastAsia="方正仿宋_GBK" w:cs="Times New Roman"/>
          <w:spacing w:val="0"/>
          <w:sz w:val="32"/>
          <w:szCs w:val="32"/>
          <w:lang w:bidi="ar"/>
        </w:rPr>
        <w:t>邀请州人大代表列席常委会会议30余人次，</w:t>
      </w:r>
      <w:r>
        <w:rPr>
          <w:rFonts w:hint="default" w:ascii="Times New Roman" w:hAnsi="Times New Roman" w:eastAsia="方正仿宋_GBK" w:cs="Times New Roman"/>
          <w:color w:val="000000"/>
          <w:spacing w:val="0"/>
          <w:sz w:val="32"/>
          <w:szCs w:val="32"/>
          <w:lang w:bidi="ar"/>
        </w:rPr>
        <w:t>组织</w:t>
      </w:r>
      <w:r>
        <w:rPr>
          <w:rFonts w:hint="default" w:ascii="Times New Roman" w:hAnsi="Times New Roman" w:eastAsia="方正仿宋_GBK" w:cs="Times New Roman"/>
          <w:color w:val="000000"/>
          <w:spacing w:val="0"/>
          <w:sz w:val="32"/>
          <w:szCs w:val="32"/>
          <w:lang w:val="en-US" w:eastAsia="zh-CN" w:bidi="ar"/>
        </w:rPr>
        <w:t>6</w:t>
      </w:r>
      <w:r>
        <w:rPr>
          <w:rFonts w:hint="default" w:ascii="Times New Roman" w:hAnsi="Times New Roman" w:eastAsia="方正仿宋_GBK" w:cs="Times New Roman"/>
          <w:color w:val="000000"/>
          <w:spacing w:val="0"/>
          <w:sz w:val="32"/>
          <w:szCs w:val="32"/>
          <w:lang w:bidi="ar"/>
        </w:rPr>
        <w:t>批</w:t>
      </w:r>
      <w:r>
        <w:rPr>
          <w:rFonts w:hint="default" w:ascii="Times New Roman" w:hAnsi="Times New Roman" w:eastAsia="方正仿宋_GBK" w:cs="Times New Roman"/>
          <w:color w:val="000000"/>
          <w:spacing w:val="0"/>
          <w:sz w:val="32"/>
          <w:szCs w:val="32"/>
          <w:lang w:val="en-US" w:eastAsia="zh-CN" w:bidi="ar"/>
        </w:rPr>
        <w:t>3</w:t>
      </w:r>
      <w:r>
        <w:rPr>
          <w:rFonts w:hint="default" w:ascii="Times New Roman" w:hAnsi="Times New Roman" w:eastAsia="方正仿宋_GBK" w:cs="Times New Roman"/>
          <w:color w:val="000000"/>
          <w:spacing w:val="0"/>
          <w:sz w:val="32"/>
          <w:szCs w:val="32"/>
          <w:lang w:bidi="ar"/>
        </w:rPr>
        <w:t>0余人次各级人大代表参加省发改委、州人民政府、州政法委、州政府工作部门召开的各种座谈会和征求意见会。</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color w:val="000000"/>
          <w:sz w:val="32"/>
          <w:szCs w:val="32"/>
        </w:rPr>
        <w:t>州十二届人大五次会议期间代表提出的83件建议进行督办，</w:t>
      </w:r>
      <w:r>
        <w:rPr>
          <w:rFonts w:hint="default" w:ascii="Times New Roman" w:hAnsi="Times New Roman" w:eastAsia="方正仿宋_GBK" w:cs="Times New Roman"/>
          <w:sz w:val="32"/>
          <w:szCs w:val="32"/>
        </w:rPr>
        <w:t>着力提高议案建议办理的效率质量。组织70名州人大代表、部分人事代表工作者赴贵州省贵阳市、遵义市开展代表履职培训</w:t>
      </w:r>
      <w:r>
        <w:rPr>
          <w:rFonts w:hint="eastAsia" w:eastAsia="方正仿宋_GBK" w:cs="Times New Roman"/>
          <w:sz w:val="32"/>
          <w:szCs w:val="32"/>
          <w:lang w:eastAsia="zh-CN"/>
        </w:rPr>
        <w:t>，</w:t>
      </w:r>
      <w:r>
        <w:rPr>
          <w:rFonts w:hint="eastAsia" w:ascii="方正仿宋_GBK" w:hAnsi="方正仿宋_GBK" w:eastAsia="方正仿宋_GBK" w:cs="方正仿宋_GBK"/>
          <w:sz w:val="32"/>
          <w:szCs w:val="32"/>
        </w:rPr>
        <w:t>坚持依法有序</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切实</w:t>
      </w:r>
      <w:r>
        <w:rPr>
          <w:rFonts w:hint="default" w:ascii="Times New Roman" w:hAnsi="Times New Roman" w:eastAsia="方正仿宋_GBK" w:cs="Times New Roman"/>
          <w:sz w:val="32"/>
          <w:szCs w:val="32"/>
        </w:rPr>
        <w:t>做好</w:t>
      </w:r>
      <w:r>
        <w:rPr>
          <w:rFonts w:hint="eastAsia" w:eastAsia="方正仿宋_GBK" w:cs="Times New Roman"/>
          <w:sz w:val="32"/>
          <w:szCs w:val="32"/>
          <w:lang w:val="en-US" w:eastAsia="zh-CN"/>
        </w:rPr>
        <w:t>州、县、乡三级</w:t>
      </w:r>
      <w:r>
        <w:rPr>
          <w:rFonts w:hint="default" w:ascii="Times New Roman" w:hAnsi="Times New Roman" w:eastAsia="方正仿宋_GBK" w:cs="Times New Roman"/>
          <w:sz w:val="32"/>
          <w:szCs w:val="32"/>
        </w:rPr>
        <w:t>人大换届选举准备工作。</w:t>
      </w:r>
      <w:r>
        <w:rPr>
          <w:rFonts w:hint="default" w:ascii="Times New Roman" w:hAnsi="Times New Roman" w:eastAsia="方正仿宋_GBK" w:cs="Times New Roman"/>
          <w:sz w:val="32"/>
          <w:szCs w:val="32"/>
          <w:lang w:val="en-US" w:eastAsia="zh-CN"/>
        </w:rPr>
        <w:t>四是</w:t>
      </w:r>
      <w:r>
        <w:rPr>
          <w:rFonts w:hint="default" w:ascii="Times New Roman" w:hAnsi="Times New Roman" w:eastAsia="方正仿宋_GBK" w:cs="Times New Roman"/>
          <w:sz w:val="32"/>
          <w:szCs w:val="32"/>
        </w:rPr>
        <w:t>坚持抓班子带队伍，不断加强和改进自身建设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sz w:val="32"/>
          <w:szCs w:val="32"/>
        </w:rPr>
        <w:t>推进人大党建工作提质增效</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加强州人大常委会机关建设</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加强人大理论宣传工作</w:t>
      </w:r>
      <w:r>
        <w:rPr>
          <w:rFonts w:hint="eastAsia"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加强对县乡人大工作的指导</w:t>
      </w:r>
      <w:r>
        <w:rPr>
          <w:rFonts w:hint="eastAsia" w:eastAsia="方正仿宋_GBK" w:cs="Times New Roman"/>
          <w:b w:val="0"/>
          <w:bCs/>
          <w:sz w:val="32"/>
          <w:szCs w:val="32"/>
          <w:lang w:eastAsia="zh-CN"/>
        </w:rPr>
        <w:t>，</w:t>
      </w:r>
      <w:r>
        <w:rPr>
          <w:rFonts w:hint="default" w:ascii="Times New Roman" w:hAnsi="Times New Roman" w:eastAsia="方正仿宋_GBK" w:cs="Times New Roman"/>
          <w:sz w:val="32"/>
          <w:szCs w:val="32"/>
        </w:rPr>
        <w:t>不断凝聚全州人大工作合力。</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方正黑体_GBK" w:hAnsi="方正黑体_GBK" w:eastAsia="方正黑体_GBK" w:cs="方正黑体_GBK"/>
          <w:kern w:val="2"/>
          <w:sz w:val="32"/>
          <w:szCs w:val="32"/>
          <w:lang w:val="en-US" w:eastAsia="zh-CN" w:bidi="ar-SA"/>
        </w:rPr>
      </w:pPr>
      <w:r>
        <w:rPr>
          <w:rStyle w:val="42"/>
          <w:rFonts w:hint="eastAsia" w:ascii="方正黑体_GBK" w:hAnsi="方正黑体_GBK" w:eastAsia="方正黑体_GBK" w:cs="方正黑体_GBK"/>
          <w:kern w:val="2"/>
          <w:sz w:val="32"/>
          <w:szCs w:val="32"/>
          <w:lang w:val="en-US" w:eastAsia="zh-CN" w:bidi="ar-SA"/>
        </w:rPr>
        <w:t>四、评价结论及建议</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Style w:val="42"/>
          <w:rFonts w:hint="eastAsia" w:ascii="方正楷体_GBK" w:hAnsi="方正楷体_GBK" w:eastAsia="方正楷体_GBK" w:cs="方正楷体_GBK"/>
          <w:b/>
          <w:bCs/>
          <w:kern w:val="2"/>
          <w:sz w:val="32"/>
          <w:szCs w:val="32"/>
          <w:lang w:val="en-US" w:eastAsia="zh-CN" w:bidi="ar-SA"/>
        </w:rPr>
        <w:t>（一）评价结论：</w:t>
      </w:r>
      <w:r>
        <w:rPr>
          <w:rStyle w:val="42"/>
          <w:rFonts w:hint="eastAsia" w:eastAsia="方正仿宋_GBK" w:cs="Times New Roman"/>
          <w:kern w:val="2"/>
          <w:sz w:val="32"/>
          <w:szCs w:val="32"/>
          <w:lang w:val="en-US" w:eastAsia="zh-CN" w:bidi="ar-SA"/>
        </w:rPr>
        <w:t>阿坝州人大常委会办公室在2021年</w:t>
      </w:r>
      <w:r>
        <w:rPr>
          <w:rStyle w:val="42"/>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提升了预算绩效管理工作水平，强化支出责任，规范资金管理行为，提高财政资金使用效益，机关干部职工以及下级人大机关即代表的满意度达到100%。</w:t>
      </w:r>
    </w:p>
    <w:p>
      <w:pPr>
        <w:pStyle w:val="41"/>
        <w:ind w:firstLine="560"/>
        <w:rPr>
          <w:rFonts w:hint="default" w:ascii="Times New Roman" w:hAnsi="Times New Roman" w:eastAsia="方正仿宋_GBK" w:cs="Times New Roman"/>
          <w:sz w:val="32"/>
          <w:szCs w:val="32"/>
        </w:rPr>
      </w:pPr>
      <w:r>
        <w:rPr>
          <w:rStyle w:val="42"/>
          <w:rFonts w:hint="eastAsia" w:ascii="方正楷体_GBK" w:hAnsi="方正楷体_GBK" w:eastAsia="方正楷体_GBK" w:cs="方正楷体_GBK"/>
          <w:b/>
          <w:bCs/>
          <w:kern w:val="2"/>
          <w:sz w:val="32"/>
          <w:szCs w:val="32"/>
          <w:lang w:val="en-US" w:eastAsia="zh-CN" w:bidi="ar-SA"/>
        </w:rPr>
        <w:t>（二）存在问题：</w:t>
      </w:r>
      <w:r>
        <w:rPr>
          <w:rFonts w:hint="default" w:ascii="Times New Roman" w:hAnsi="Times New Roman" w:eastAsia="方正仿宋_GBK" w:cs="Times New Roman"/>
          <w:sz w:val="32"/>
          <w:szCs w:val="32"/>
        </w:rPr>
        <w:t>绩效目标精细化水平有待提高</w:t>
      </w:r>
      <w:r>
        <w:rPr>
          <w:rFonts w:hint="eastAsia" w:eastAsia="方正仿宋_GBK" w:cs="Times New Roman"/>
          <w:sz w:val="32"/>
          <w:szCs w:val="32"/>
          <w:lang w:eastAsia="zh-CN"/>
        </w:rPr>
        <w:t>，</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eastAsia" w:eastAsia="方正仿宋_GBK" w:cs="Times New Roman"/>
          <w:sz w:val="32"/>
          <w:szCs w:val="32"/>
          <w:lang w:val="en-US" w:eastAsia="zh-CN"/>
        </w:rPr>
        <w:t>职能职责和工作目标而设定，</w:t>
      </w:r>
      <w:r>
        <w:rPr>
          <w:rFonts w:hint="default" w:ascii="Times New Roman" w:hAnsi="Times New Roman" w:eastAsia="方正仿宋_GBK" w:cs="Times New Roman"/>
          <w:sz w:val="32"/>
          <w:szCs w:val="32"/>
        </w:rPr>
        <w:t>项目产出和效果目标明确，但绩效目标量化程度不足，未能完全准确体现与预算的匹配性。</w:t>
      </w:r>
    </w:p>
    <w:p>
      <w:pPr>
        <w:pStyle w:val="41"/>
        <w:rPr>
          <w:rFonts w:hint="eastAsia" w:ascii="方正仿宋_GBK" w:hAnsi="方正仿宋_GBK" w:eastAsia="方正仿宋_GBK" w:cs="方正仿宋_GBK"/>
          <w:sz w:val="32"/>
          <w:szCs w:val="32"/>
        </w:rPr>
      </w:pPr>
      <w:r>
        <w:rPr>
          <w:rStyle w:val="42"/>
          <w:rFonts w:hint="eastAsia" w:ascii="方正楷体_GBK" w:hAnsi="方正楷体_GBK" w:eastAsia="方正楷体_GBK" w:cs="方正楷体_GBK"/>
          <w:b/>
          <w:bCs/>
          <w:kern w:val="2"/>
          <w:sz w:val="32"/>
          <w:szCs w:val="32"/>
          <w:lang w:val="en-US" w:eastAsia="zh-CN" w:bidi="ar-SA"/>
        </w:rPr>
        <w:t>（三）改进建议：</w:t>
      </w:r>
      <w:r>
        <w:rPr>
          <w:rFonts w:hint="eastAsia" w:ascii="方正仿宋_GBK" w:hAnsi="方正仿宋_GBK" w:eastAsia="方正仿宋_GBK" w:cs="方正仿宋_GBK"/>
          <w:sz w:val="32"/>
          <w:szCs w:val="32"/>
        </w:rPr>
        <w:t>下一年度开展绩效目标编制时，根据项目预期任务、实施内容和完成效果等内容，细化量化绩效目标，使目标与预算相匹配，提高绩效目标精细化水平，更为科学合理地体现项目预期效果和资金使用效益。</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pStyle w:val="3"/>
        <w:rPr>
          <w:rStyle w:val="40"/>
          <w:rFonts w:ascii="仿宋" w:hAnsi="仿宋" w:eastAsia="仿宋"/>
          <w:b w:val="0"/>
          <w:bCs w:val="0"/>
          <w:sz w:val="32"/>
          <w:szCs w:val="32"/>
        </w:rPr>
      </w:pPr>
      <w:bookmarkStart w:id="113" w:name="_Toc15396618"/>
      <w:bookmarkStart w:id="114" w:name="_Toc79163885"/>
      <w:bookmarkStart w:id="115" w:name="_Toc79163635"/>
      <w:r>
        <w:rPr>
          <w:rStyle w:val="40"/>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21</w:t>
      </w:r>
      <w:r>
        <w:rPr>
          <w:rFonts w:hint="eastAsia" w:ascii="黑体" w:hAnsi="黑体" w:eastAsia="黑体" w:cs="方正小标宋简体"/>
          <w:sz w:val="44"/>
          <w:szCs w:val="44"/>
        </w:rPr>
        <w:t>年代表工作项目支出绩效评价报告</w:t>
      </w:r>
    </w:p>
    <w:p>
      <w:pPr>
        <w:spacing w:line="580" w:lineRule="exact"/>
        <w:ind w:firstLine="640" w:firstLineChars="200"/>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en-US" w:eastAsia="zh-CN"/>
        </w:rPr>
        <w:t>评价工作开展和</w:t>
      </w:r>
      <w:r>
        <w:rPr>
          <w:rFonts w:hint="eastAsia" w:ascii="黑体" w:hAnsi="宋体" w:eastAsia="黑体"/>
          <w:sz w:val="32"/>
          <w:szCs w:val="32"/>
          <w:lang w:val="zh-CN"/>
        </w:rPr>
        <w:t>项目概况</w:t>
      </w:r>
    </w:p>
    <w:p>
      <w:pPr>
        <w:adjustRightInd w:val="0"/>
        <w:snapToGrid w:val="0"/>
        <w:spacing w:line="520" w:lineRule="exact"/>
        <w:ind w:firstLine="643" w:firstLineChars="20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（一）项目资金申报及批复情况。</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阿委发【2016】1号文件规定州、县（市）、乡三级人大代表活动费每人每年不得低于2000元、1000元和500元，标准285*2000元，共计570000元。全州285名人大代表中有72名无固定收入，为解决无固定收入的人大代表履职与生产生活矛盾，充分发挥代表作用，依照《代表法》第34条第二款规定”无固定工资收入的代表执行代表职务，根据实际情况，由本级财政给予适当补贴“规定，参照《阿坝州州级行政事业单位差旅费管理办法》结合州人大常委会实际工作，需开支无固定工资收入的人大代表履职往返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误工补助</w:t>
      </w:r>
      <w:r>
        <w:rPr>
          <w:rFonts w:hint="default" w:ascii="Times New Roman" w:hAnsi="Times New Roman" w:eastAsia="方正仿宋_GBK" w:cs="Times New Roman"/>
          <w:sz w:val="32"/>
          <w:szCs w:val="32"/>
          <w:lang w:val="en-US" w:eastAsia="zh-CN"/>
        </w:rPr>
        <w:t>及通讯费</w:t>
      </w:r>
      <w:r>
        <w:rPr>
          <w:rFonts w:hint="default" w:ascii="Times New Roman" w:hAnsi="Times New Roman" w:eastAsia="方正仿宋_GBK" w:cs="Times New Roman"/>
          <w:sz w:val="32"/>
          <w:szCs w:val="32"/>
        </w:rPr>
        <w:t>共计</w:t>
      </w:r>
      <w:r>
        <w:rPr>
          <w:rFonts w:hint="default" w:ascii="Times New Roman" w:hAnsi="Times New Roman" w:eastAsia="方正仿宋_GBK" w:cs="Times New Roman"/>
          <w:sz w:val="32"/>
          <w:szCs w:val="32"/>
          <w:lang w:val="en-US" w:eastAsia="zh-CN"/>
        </w:rPr>
        <w:t>88.85万</w:t>
      </w:r>
      <w:r>
        <w:rPr>
          <w:rFonts w:hint="default" w:ascii="Times New Roman" w:hAnsi="Times New Roman" w:eastAsia="方正仿宋_GBK" w:cs="Times New Roman"/>
          <w:sz w:val="32"/>
          <w:szCs w:val="32"/>
        </w:rPr>
        <w:t>元。</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需资金：</w:t>
      </w:r>
      <w:r>
        <w:rPr>
          <w:rStyle w:val="42"/>
          <w:rFonts w:hint="default" w:ascii="Times New Roman" w:hAnsi="Times New Roman" w:eastAsia="方正仿宋_GBK" w:cs="Times New Roman"/>
          <w:kern w:val="2"/>
          <w:sz w:val="32"/>
          <w:szCs w:val="32"/>
          <w:lang w:val="en-US" w:eastAsia="zh-CN" w:bidi="ar-SA"/>
        </w:rPr>
        <w:t>代表</w:t>
      </w:r>
      <w:r>
        <w:rPr>
          <w:rStyle w:val="42"/>
          <w:rFonts w:hint="eastAsia" w:eastAsia="方正仿宋_GBK" w:cs="Times New Roman"/>
          <w:kern w:val="2"/>
          <w:sz w:val="32"/>
          <w:szCs w:val="32"/>
          <w:lang w:val="en-US" w:eastAsia="zh-CN" w:bidi="ar-SA"/>
        </w:rPr>
        <w:t>工作</w:t>
      </w:r>
      <w:r>
        <w:rPr>
          <w:rStyle w:val="42"/>
          <w:rFonts w:hint="default" w:ascii="Times New Roman" w:hAnsi="Times New Roman" w:eastAsia="方正仿宋_GBK" w:cs="Times New Roman"/>
          <w:kern w:val="2"/>
          <w:sz w:val="32"/>
          <w:szCs w:val="32"/>
          <w:lang w:val="en-US" w:eastAsia="zh-CN" w:bidi="ar-SA"/>
        </w:rPr>
        <w:t>经费88.85万元，来源为一般预算拨款88.85万元。实际下达资金88.85万元</w:t>
      </w:r>
      <w:r>
        <w:rPr>
          <w:rStyle w:val="42"/>
          <w:rFonts w:hint="eastAsia" w:eastAsia="方正仿宋_GBK" w:cs="Times New Roman"/>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w:t>
      </w:r>
      <w:r>
        <w:rPr>
          <w:rFonts w:hint="eastAsia" w:ascii="楷体_GB2312" w:hAnsi="宋体" w:eastAsia="楷体_GB2312"/>
          <w:b/>
          <w:bCs w:val="0"/>
          <w:sz w:val="32"/>
          <w:szCs w:val="32"/>
          <w:lang w:val="en-US" w:eastAsia="zh-CN"/>
        </w:rPr>
        <w:t>二</w:t>
      </w:r>
      <w:r>
        <w:rPr>
          <w:rFonts w:hint="eastAsia" w:ascii="楷体_GB2312" w:hAnsi="宋体" w:eastAsia="楷体_GB2312"/>
          <w:b/>
          <w:bCs w:val="0"/>
          <w:sz w:val="32"/>
          <w:szCs w:val="32"/>
          <w:lang w:val="zh-CN"/>
        </w:rPr>
        <w:t>）项目绩效目标。</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保障285名州人大代表依法履职行权、视察、调研、执法检查、开展代表小组活动、订阅刊物等开支和保障无固定收入代表依法履职所需的误工补助、差旅补贴、通讯费补贴</w:t>
      </w:r>
    </w:p>
    <w:p>
      <w:pPr>
        <w:numPr>
          <w:ilvl w:val="0"/>
          <w:numId w:val="5"/>
        </w:numPr>
        <w:adjustRightInd w:val="0"/>
        <w:snapToGrid w:val="0"/>
        <w:spacing w:line="520" w:lineRule="exact"/>
        <w:ind w:firstLine="643" w:firstLineChars="20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项目资金申报相符性。</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代表工作经费</w:t>
      </w:r>
      <w:r>
        <w:rPr>
          <w:rFonts w:hint="default" w:ascii="Times New Roman" w:hAnsi="Times New Roman" w:eastAsia="方正仿宋_GBK" w:cs="Times New Roman"/>
          <w:sz w:val="32"/>
          <w:szCs w:val="32"/>
        </w:rPr>
        <w:t>年初申报预算</w:t>
      </w:r>
      <w:r>
        <w:rPr>
          <w:rFonts w:hint="default" w:ascii="Times New Roman" w:hAnsi="Times New Roman" w:eastAsia="方正仿宋_GBK" w:cs="Times New Roman"/>
          <w:sz w:val="32"/>
          <w:szCs w:val="32"/>
          <w:lang w:val="en-US" w:eastAsia="zh-CN"/>
        </w:rPr>
        <w:t>88.85</w:t>
      </w:r>
      <w:r>
        <w:rPr>
          <w:rFonts w:hint="default" w:ascii="Times New Roman" w:hAnsi="Times New Roman" w:eastAsia="方正仿宋_GBK" w:cs="Times New Roman"/>
          <w:sz w:val="32"/>
          <w:szCs w:val="32"/>
        </w:rPr>
        <w:t>万元，实际下达预算资金总额</w:t>
      </w:r>
      <w:r>
        <w:rPr>
          <w:rFonts w:hint="default" w:ascii="Times New Roman" w:hAnsi="Times New Roman" w:eastAsia="方正仿宋_GBK" w:cs="Times New Roman"/>
          <w:sz w:val="32"/>
          <w:szCs w:val="32"/>
          <w:lang w:val="en-US" w:eastAsia="zh-CN"/>
        </w:rPr>
        <w:t>88.85</w:t>
      </w:r>
      <w:r>
        <w:rPr>
          <w:rFonts w:hint="default" w:ascii="Times New Roman" w:hAnsi="Times New Roman" w:eastAsia="方正仿宋_GBK" w:cs="Times New Roman"/>
          <w:sz w:val="32"/>
          <w:szCs w:val="32"/>
        </w:rPr>
        <w:t>万元，资金来源于</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费用开支</w:t>
      </w:r>
      <w:r>
        <w:rPr>
          <w:rFonts w:hint="default" w:ascii="Times New Roman" w:hAnsi="Times New Roman" w:eastAsia="方正仿宋_GBK" w:cs="Times New Roman"/>
          <w:color w:val="000000" w:themeColor="text1"/>
          <w:sz w:val="32"/>
          <w:szCs w:val="32"/>
          <w14:textFill>
            <w14:solidFill>
              <w14:schemeClr w14:val="tx1"/>
            </w14:solidFill>
          </w14:textFill>
        </w:rPr>
        <w:t>标准沿用历史标准测算，依据充分且符合财务管理相关规定</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eastAsia="zh-CN"/>
        </w:rPr>
        <w:t>与部门的长期规划目标、年度工作目标相一致。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仿宋_GB2312" w:hAnsi="宋体"/>
          <w:b w:val="0"/>
          <w:bCs w:val="0"/>
          <w:sz w:val="32"/>
          <w:szCs w:val="32"/>
          <w:lang w:val="zh-CN"/>
        </w:rPr>
        <w:tab/>
      </w:r>
      <w:r>
        <w:rPr>
          <w:rFonts w:hint="eastAsia" w:ascii="楷体_GB2312" w:hAnsi="宋体" w:eastAsia="楷体_GB2312"/>
          <w:b/>
          <w:bCs/>
          <w:sz w:val="32"/>
          <w:szCs w:val="32"/>
          <w:lang w:val="zh-CN"/>
        </w:rPr>
        <w:t>（一）资金计划、到位及使用情况</w:t>
      </w:r>
      <w:r>
        <w:rPr>
          <w:rFonts w:hint="eastAsia" w:ascii="楷体_GB2312" w:hAnsi="宋体" w:eastAsia="楷体_GB2312"/>
          <w:b/>
          <w:sz w:val="32"/>
          <w:szCs w:val="32"/>
          <w:lang w:val="zh-CN"/>
        </w:rPr>
        <w:t>。</w:t>
      </w:r>
    </w:p>
    <w:p>
      <w:pPr>
        <w:adjustRightInd w:val="0"/>
        <w:snapToGrid w:val="0"/>
        <w:spacing w:line="520" w:lineRule="exact"/>
        <w:ind w:firstLine="640" w:firstLineChars="200"/>
        <w:rPr>
          <w:rFonts w:hint="default" w:ascii="Times New Roman" w:hAnsi="Times New Roman" w:eastAsia="方正仿宋_GBK" w:cs="Times New Roman"/>
          <w:sz w:val="32"/>
          <w:szCs w:val="32"/>
          <w:lang w:val="en-US"/>
        </w:rPr>
      </w:pPr>
      <w:r>
        <w:rPr>
          <w:rFonts w:hint="eastAsia" w:ascii="方正仿宋_GBK" w:hAnsi="方正仿宋_GBK" w:eastAsia="方正仿宋_GBK" w:cs="方正仿宋_GBK"/>
          <w:sz w:val="32"/>
          <w:szCs w:val="32"/>
          <w:lang w:val="zh-CN"/>
        </w:rPr>
        <w:t>1．资金计划及到位。</w:t>
      </w:r>
      <w:r>
        <w:rPr>
          <w:rFonts w:hint="eastAsia" w:ascii="仿宋_GB2312" w:hAnsi="宋体" w:eastAsia="仿宋_GB2312"/>
          <w:sz w:val="32"/>
          <w:szCs w:val="32"/>
        </w:rPr>
        <w:t>根据阿委发【2016】1号文件规定州、县（市）、乡三级人大代表活动费每人每年不得低于2000元、1000元和500元，标准285*2000元，计570000元。全州285名人大代表中有72名无固定收入，参照《阿坝州州级行政事业单位差旅费管理办法》结合州人大常委会实际工作，需开支无固定工资收入的人大代表履职往返补助</w:t>
      </w:r>
      <w:r>
        <w:rPr>
          <w:rFonts w:hint="eastAsia" w:ascii="仿宋_GB2312" w:hAnsi="宋体" w:eastAsia="仿宋_GB2312"/>
          <w:sz w:val="32"/>
          <w:szCs w:val="32"/>
          <w:lang w:eastAsia="zh-CN"/>
        </w:rPr>
        <w:t>、</w:t>
      </w:r>
      <w:r>
        <w:rPr>
          <w:rFonts w:hint="eastAsia" w:ascii="仿宋_GB2312" w:hAnsi="宋体" w:eastAsia="仿宋_GB2312"/>
          <w:sz w:val="32"/>
          <w:szCs w:val="32"/>
        </w:rPr>
        <w:t>误工补助</w:t>
      </w:r>
      <w:r>
        <w:rPr>
          <w:rFonts w:hint="eastAsia" w:ascii="仿宋_GB2312" w:hAnsi="宋体" w:eastAsia="仿宋_GB2312"/>
          <w:sz w:val="32"/>
          <w:szCs w:val="32"/>
          <w:lang w:val="en-US" w:eastAsia="zh-CN"/>
        </w:rPr>
        <w:t>及通讯费</w:t>
      </w:r>
      <w:r>
        <w:rPr>
          <w:rFonts w:hint="eastAsia" w:ascii="仿宋_GB2312" w:hAnsi="宋体" w:eastAsia="仿宋_GB2312"/>
          <w:sz w:val="32"/>
          <w:szCs w:val="32"/>
        </w:rPr>
        <w:t>共计</w:t>
      </w:r>
      <w:r>
        <w:rPr>
          <w:rFonts w:hint="eastAsia" w:ascii="仿宋_GB2312" w:hAnsi="宋体"/>
          <w:sz w:val="32"/>
          <w:szCs w:val="32"/>
          <w:lang w:val="en-US" w:eastAsia="zh-CN"/>
        </w:rPr>
        <w:t>31.85万</w:t>
      </w:r>
      <w:r>
        <w:rPr>
          <w:rFonts w:hint="eastAsia" w:ascii="仿宋_GB2312" w:hAnsi="宋体" w:eastAsia="仿宋_GB2312"/>
          <w:sz w:val="32"/>
          <w:szCs w:val="32"/>
        </w:rPr>
        <w:t>元</w:t>
      </w:r>
      <w:r>
        <w:rPr>
          <w:rFonts w:hint="eastAsia" w:ascii="仿宋_GB2312" w:hAnsi="宋体"/>
          <w:sz w:val="32"/>
          <w:szCs w:val="32"/>
          <w:lang w:eastAsia="zh-CN"/>
        </w:rPr>
        <w:t>，</w:t>
      </w:r>
      <w:r>
        <w:rPr>
          <w:rFonts w:hint="eastAsia" w:ascii="仿宋_GB2312" w:hAnsi="宋体"/>
          <w:sz w:val="32"/>
          <w:szCs w:val="32"/>
          <w:lang w:val="en-US" w:eastAsia="zh-CN"/>
        </w:rPr>
        <w:t>两项共计88.85万元</w:t>
      </w:r>
      <w:r>
        <w:rPr>
          <w:rFonts w:hint="eastAsia" w:ascii="仿宋_GB2312" w:hAnsi="宋体" w:eastAsia="仿宋_GB2312"/>
          <w:sz w:val="32"/>
          <w:szCs w:val="32"/>
        </w:rPr>
        <w:t>。</w:t>
      </w:r>
      <w:r>
        <w:rPr>
          <w:rStyle w:val="42"/>
          <w:rFonts w:hint="default" w:ascii="Times New Roman" w:hAnsi="Times New Roman" w:eastAsia="方正仿宋_GBK" w:cs="Times New Roman"/>
          <w:kern w:val="2"/>
          <w:sz w:val="32"/>
          <w:szCs w:val="32"/>
          <w:lang w:val="en-US" w:eastAsia="zh-CN" w:bidi="ar-SA"/>
        </w:rPr>
        <w:t>来源为一般预算拨款</w:t>
      </w:r>
      <w:r>
        <w:rPr>
          <w:rStyle w:val="42"/>
          <w:rFonts w:hint="eastAsia" w:eastAsia="方正仿宋_GBK" w:cs="Times New Roman"/>
          <w:kern w:val="2"/>
          <w:sz w:val="32"/>
          <w:szCs w:val="32"/>
          <w:lang w:val="en-US" w:eastAsia="zh-CN" w:bidi="ar-SA"/>
        </w:rPr>
        <w:t>88.85</w:t>
      </w:r>
      <w:r>
        <w:rPr>
          <w:rStyle w:val="42"/>
          <w:rFonts w:hint="default" w:ascii="Times New Roman" w:hAnsi="Times New Roman" w:eastAsia="方正仿宋_GBK" w:cs="Times New Roman"/>
          <w:kern w:val="2"/>
          <w:sz w:val="32"/>
          <w:szCs w:val="32"/>
          <w:lang w:val="en-US" w:eastAsia="zh-CN" w:bidi="ar-SA"/>
        </w:rPr>
        <w:t>万元，实际到位资金</w:t>
      </w:r>
      <w:r>
        <w:rPr>
          <w:rStyle w:val="42"/>
          <w:rFonts w:hint="eastAsia" w:eastAsia="方正仿宋_GBK" w:cs="Times New Roman"/>
          <w:kern w:val="2"/>
          <w:sz w:val="32"/>
          <w:szCs w:val="32"/>
          <w:lang w:val="en-US" w:eastAsia="zh-CN" w:bidi="ar-SA"/>
        </w:rPr>
        <w:t>88.85</w:t>
      </w:r>
      <w:r>
        <w:rPr>
          <w:rStyle w:val="42"/>
          <w:rFonts w:hint="default" w:ascii="Times New Roman" w:hAnsi="Times New Roman" w:eastAsia="方正仿宋_GBK" w:cs="Times New Roman"/>
          <w:kern w:val="2"/>
          <w:sz w:val="32"/>
          <w:szCs w:val="32"/>
          <w:lang w:val="en-US" w:eastAsia="zh-CN" w:bidi="ar-SA"/>
        </w:rPr>
        <w:t>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333333"/>
          <w:sz w:val="32"/>
          <w:szCs w:val="32"/>
        </w:rPr>
      </w:pPr>
      <w:r>
        <w:rPr>
          <w:rFonts w:hint="default" w:ascii="Times New Roman" w:hAnsi="Times New Roman" w:eastAsia="方正仿宋_GBK" w:cs="Times New Roman"/>
          <w:sz w:val="32"/>
          <w:szCs w:val="32"/>
          <w:lang w:val="zh-CN"/>
        </w:rPr>
        <w:t>2．资金使用。</w:t>
      </w:r>
      <w:r>
        <w:rPr>
          <w:rFonts w:hint="default" w:ascii="Times New Roman" w:hAnsi="Times New Roman" w:eastAsia="方正仿宋_GBK" w:cs="Times New Roman"/>
          <w:sz w:val="32"/>
          <w:szCs w:val="32"/>
          <w:lang w:val="en-US" w:eastAsia="zh-CN"/>
        </w:rPr>
        <w:t>2021年州人大代表工作</w:t>
      </w:r>
      <w:r>
        <w:rPr>
          <w:rStyle w:val="42"/>
          <w:rFonts w:hint="default" w:ascii="Times New Roman" w:hAnsi="Times New Roman" w:eastAsia="方正仿宋_GBK" w:cs="Times New Roman"/>
          <w:kern w:val="2"/>
          <w:sz w:val="32"/>
          <w:szCs w:val="32"/>
          <w:lang w:val="en-US" w:eastAsia="zh-CN" w:bidi="ar-SA"/>
        </w:rPr>
        <w:t>经费</w:t>
      </w:r>
      <w:r>
        <w:rPr>
          <w:rFonts w:hint="default" w:ascii="Times New Roman" w:hAnsi="Times New Roman" w:eastAsia="方正仿宋_GBK" w:cs="Times New Roman"/>
          <w:sz w:val="32"/>
          <w:szCs w:val="32"/>
        </w:rPr>
        <w:t>实际下达预算资金总额</w:t>
      </w:r>
      <w:r>
        <w:rPr>
          <w:rFonts w:hint="default" w:ascii="Times New Roman" w:hAnsi="Times New Roman" w:eastAsia="方正仿宋_GBK" w:cs="Times New Roman"/>
          <w:sz w:val="32"/>
          <w:szCs w:val="32"/>
          <w:lang w:val="en-US" w:eastAsia="zh-CN"/>
        </w:rPr>
        <w:t>88.85</w:t>
      </w:r>
      <w:r>
        <w:rPr>
          <w:rFonts w:hint="default" w:ascii="Times New Roman" w:hAnsi="Times New Roman" w:eastAsia="方正仿宋_GBK" w:cs="Times New Roman"/>
          <w:sz w:val="32"/>
          <w:szCs w:val="32"/>
        </w:rPr>
        <w:t>万元。截止20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年12月31日，项目实际支出</w:t>
      </w:r>
      <w:r>
        <w:rPr>
          <w:rFonts w:hint="default" w:ascii="Times New Roman" w:hAnsi="Times New Roman" w:eastAsia="方正仿宋_GBK" w:cs="Times New Roman"/>
          <w:sz w:val="32"/>
          <w:szCs w:val="32"/>
          <w:lang w:val="en-US" w:eastAsia="zh-CN"/>
        </w:rPr>
        <w:t>84.76</w:t>
      </w:r>
      <w:r>
        <w:rPr>
          <w:rFonts w:hint="default" w:ascii="Times New Roman" w:hAnsi="Times New Roman" w:eastAsia="方正仿宋_GBK" w:cs="Times New Roman"/>
          <w:color w:val="000000" w:themeColor="text1"/>
          <w:sz w:val="32"/>
          <w:szCs w:val="32"/>
          <w14:textFill>
            <w14:solidFill>
              <w14:schemeClr w14:val="tx1"/>
            </w14:solidFill>
          </w14:textFill>
        </w:rPr>
        <w:t>万元，预算执行率为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95.40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年末资金结余4.09万元，资金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方正仿宋_GBK" w:cs="Times New Roman"/>
          <w:color w:val="333333"/>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（二）项目财务管理情况。</w:t>
      </w:r>
    </w:p>
    <w:p>
      <w:pPr>
        <w:spacing w:line="540" w:lineRule="exact"/>
        <w:ind w:firstLine="640" w:firstLineChars="200"/>
        <w:rPr>
          <w:rFonts w:ascii="仿宋_GB2312" w:eastAsia="仿宋_GB2312"/>
          <w:b w:val="0"/>
          <w:bCs/>
          <w:sz w:val="32"/>
          <w:szCs w:val="32"/>
        </w:rPr>
      </w:pPr>
      <w:r>
        <w:rPr>
          <w:rFonts w:hint="eastAsia" w:ascii="仿宋_GB2312"/>
          <w:b w:val="0"/>
          <w:bCs/>
          <w:sz w:val="32"/>
          <w:szCs w:val="32"/>
          <w:lang w:val="en-US" w:eastAsia="zh-CN"/>
        </w:rPr>
        <w:t>1、</w:t>
      </w:r>
      <w:r>
        <w:rPr>
          <w:rFonts w:hint="eastAsia" w:ascii="仿宋_GB2312" w:eastAsia="仿宋_GB2312"/>
          <w:b w:val="0"/>
          <w:bCs/>
          <w:sz w:val="32"/>
          <w:szCs w:val="32"/>
        </w:rPr>
        <w:t>误工补助经费用于无固定工资收入的州人大代表因列席州人大常委会会议，参加统一组织的培训、集中视察、专题调研、执法检查、代表议案建议办理工作调研和座谈等闭会期间履职活动误工给予适当补助。</w:t>
      </w:r>
    </w:p>
    <w:p>
      <w:pPr>
        <w:spacing w:line="540" w:lineRule="exact"/>
        <w:ind w:firstLine="640" w:firstLineChars="200"/>
        <w:rPr>
          <w:rFonts w:ascii="仿宋_GB2312" w:eastAsia="仿宋_GB2312"/>
          <w:b w:val="0"/>
          <w:bCs/>
          <w:sz w:val="32"/>
          <w:szCs w:val="32"/>
        </w:rPr>
      </w:pPr>
      <w:r>
        <w:rPr>
          <w:rFonts w:hint="eastAsia" w:ascii="仿宋_GB2312"/>
          <w:b w:val="0"/>
          <w:bCs/>
          <w:sz w:val="32"/>
          <w:szCs w:val="32"/>
          <w:lang w:val="en-US" w:eastAsia="zh-CN"/>
        </w:rPr>
        <w:t>2、</w:t>
      </w:r>
      <w:r>
        <w:rPr>
          <w:rFonts w:hint="eastAsia" w:ascii="仿宋_GB2312" w:eastAsia="仿宋_GB2312"/>
          <w:b w:val="0"/>
          <w:bCs/>
          <w:sz w:val="32"/>
          <w:szCs w:val="32"/>
        </w:rPr>
        <w:t>差旅费补贴用于无固定工资收入的州人大代表列席州人大常委会会议，参加统一组织的培训、集中视察、专题调研、执法检查、代表议案建议办理工作调研和座谈等闭会期间活动的差旅费。在行政、事业单位和国有企业工作的州人大代表由所在单位按规定予以保障。</w:t>
      </w:r>
    </w:p>
    <w:p>
      <w:pPr>
        <w:spacing w:line="540" w:lineRule="exact"/>
        <w:ind w:firstLine="640" w:firstLineChars="200"/>
        <w:rPr>
          <w:rFonts w:hint="default" w:ascii="Times New Roman" w:hAnsi="Times New Roman" w:eastAsia="方正仿宋_GBK" w:cs="Times New Roman"/>
          <w:sz w:val="32"/>
          <w:szCs w:val="32"/>
        </w:rPr>
      </w:pPr>
      <w:r>
        <w:rPr>
          <w:rFonts w:hint="eastAsia" w:ascii="仿宋_GB2312"/>
          <w:b w:val="0"/>
          <w:bCs/>
          <w:sz w:val="32"/>
          <w:szCs w:val="32"/>
          <w:lang w:val="en-US" w:eastAsia="zh-CN"/>
        </w:rPr>
        <w:t>3、</w:t>
      </w:r>
      <w:r>
        <w:rPr>
          <w:rFonts w:hint="eastAsia" w:ascii="仿宋_GB2312" w:eastAsia="仿宋_GB2312"/>
          <w:b w:val="0"/>
          <w:bCs/>
          <w:sz w:val="32"/>
          <w:szCs w:val="32"/>
        </w:rPr>
        <w:t>通讯费用补贴经费主要用于不在行政、事业单位和国有企业工作的州人大代表联系人民群众、听取和反映原选举单位和人民群众的意见；运用州人大代表履职信息平台开展学习、交流，提出建议、跟踪建议办理，报告登记履职情况、评价监督代表履职情况等所发生的通讯等费用给予适当的补贴</w:t>
      </w:r>
      <w:r>
        <w:rPr>
          <w:rFonts w:hint="eastAsia" w:ascii="仿宋_GB2312" w:hAnsi="宋体"/>
          <w:b w:val="0"/>
          <w:bCs w:val="0"/>
          <w:sz w:val="32"/>
          <w:szCs w:val="32"/>
          <w:lang w:eastAsia="zh-CN"/>
        </w:rPr>
        <w:t>。</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办公室制定有《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机关财务管理办法》，对单位专项经费的支出申请报销等流程做了严格规定，项目财务管理制度健全。</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年本项目严格按照《</w:t>
      </w:r>
      <w:r>
        <w:rPr>
          <w:rFonts w:hint="eastAsia"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机关财务管理办法》进行管理，资金支出程序合格，财务处理及时，会计核算规范，资金使用规范，财务监管制度执行有效。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（三）项目组织实施情况。</w:t>
      </w:r>
    </w:p>
    <w:p>
      <w:pPr>
        <w:spacing w:line="540" w:lineRule="exact"/>
        <w:ind w:firstLine="640" w:firstLineChars="200"/>
        <w:rPr>
          <w:rFonts w:hint="eastAsia" w:ascii="方正仿宋_GBK" w:hAnsi="方正仿宋_GBK" w:eastAsia="方正仿宋_GBK" w:cs="方正仿宋_GBK"/>
          <w:sz w:val="32"/>
          <w:szCs w:val="32"/>
          <w:lang w:val="zh-CN" w:eastAsia="zh-CN"/>
        </w:rPr>
      </w:pPr>
      <w:r>
        <w:rPr>
          <w:rFonts w:hint="eastAsia" w:ascii="仿宋_GB2312" w:eastAsia="仿宋_GB2312"/>
          <w:b w:val="0"/>
          <w:bCs/>
          <w:sz w:val="32"/>
          <w:szCs w:val="32"/>
        </w:rPr>
        <w:t>州人大代表履职补助经费主要用于</w:t>
      </w:r>
      <w:r>
        <w:rPr>
          <w:rFonts w:hint="eastAsia" w:ascii="仿宋_GB2312" w:eastAsia="仿宋_GB2312"/>
          <w:b w:val="0"/>
          <w:bCs/>
          <w:sz w:val="32"/>
          <w:szCs w:val="32"/>
          <w:lang w:eastAsia="zh-CN"/>
        </w:rPr>
        <w:t>无固定工资收入的州人大代表履职</w:t>
      </w:r>
      <w:r>
        <w:rPr>
          <w:rFonts w:hint="eastAsia" w:ascii="仿宋_GB2312" w:eastAsia="仿宋_GB2312"/>
          <w:b w:val="0"/>
          <w:bCs/>
          <w:sz w:val="32"/>
          <w:szCs w:val="32"/>
        </w:rPr>
        <w:t>误工补助、差旅费补贴和通讯费用补贴</w:t>
      </w:r>
      <w:r>
        <w:rPr>
          <w:rFonts w:hint="eastAsia" w:ascii="仿宋_GB2312" w:eastAsia="仿宋_GB2312"/>
          <w:b w:val="0"/>
          <w:bCs/>
          <w:sz w:val="32"/>
          <w:szCs w:val="32"/>
          <w:lang w:eastAsia="zh-CN"/>
        </w:rPr>
        <w:t>，在各县（市）履职的费用划各县（市）</w:t>
      </w:r>
      <w:r>
        <w:rPr>
          <w:rFonts w:hint="eastAsia" w:ascii="仿宋_GB2312" w:hAnsi="宋体"/>
          <w:b w:val="0"/>
          <w:bCs w:val="0"/>
          <w:sz w:val="32"/>
          <w:szCs w:val="32"/>
          <w:lang w:eastAsia="zh-CN"/>
        </w:rPr>
        <w:t>。</w:t>
      </w:r>
      <w:r>
        <w:rPr>
          <w:rFonts w:hint="eastAsia" w:ascii="仿宋_GB2312" w:hAnsi="宋体"/>
          <w:b w:val="0"/>
          <w:bCs w:val="0"/>
          <w:sz w:val="32"/>
          <w:szCs w:val="32"/>
          <w:lang w:val="en-US" w:eastAsia="zh-CN"/>
        </w:rPr>
        <w:t>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办公室制定有《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机关财务管理办法》</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规定执行</w:t>
      </w:r>
      <w:r>
        <w:rPr>
          <w:rFonts w:hint="eastAsia" w:ascii="方正仿宋_GBK" w:hAnsi="方正仿宋_GBK" w:eastAsia="方正仿宋_GBK" w:cs="方正仿宋_GBK"/>
          <w:color w:val="000000" w:themeColor="text1"/>
          <w:sz w:val="32"/>
          <w:szCs w:val="32"/>
          <w14:textFill>
            <w14:solidFill>
              <w14:schemeClr w14:val="tx1"/>
            </w14:solidFill>
          </w14:textFill>
        </w:rPr>
        <w:t>，项目组织管理均符合相关规定，管理制度执行有效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三、项目绩效情况</w:t>
      </w:r>
      <w:r>
        <w:rPr>
          <w:rFonts w:hint="eastAsia" w:ascii="方正黑体_GBK" w:hAnsi="方正黑体_GBK" w:eastAsia="方正黑体_GBK" w:cs="方正黑体_GBK"/>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（一）项目完成情况。</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default" w:ascii="Times New Roman" w:hAnsi="Times New Roman" w:eastAsia="方正仿宋_GBK" w:cs="Times New Roman"/>
          <w:sz w:val="32"/>
          <w:szCs w:val="32"/>
          <w:lang w:val="en-US" w:eastAsia="zh-CN"/>
        </w:rPr>
        <w:t>84.76</w:t>
      </w:r>
      <w:r>
        <w:rPr>
          <w:rFonts w:hint="default" w:ascii="Times New Roman" w:hAnsi="Times New Roman" w:eastAsia="方正仿宋_GBK" w:cs="Times New Roman"/>
          <w:sz w:val="32"/>
          <w:szCs w:val="32"/>
        </w:rPr>
        <w:t>万元，实际拨付</w:t>
      </w:r>
      <w:r>
        <w:rPr>
          <w:rFonts w:hint="default" w:ascii="Times New Roman" w:hAnsi="Times New Roman" w:eastAsia="方正仿宋_GBK" w:cs="Times New Roman"/>
          <w:sz w:val="32"/>
          <w:szCs w:val="32"/>
          <w:lang w:val="en-US" w:eastAsia="zh-CN"/>
        </w:rPr>
        <w:t>小于</w:t>
      </w:r>
      <w:r>
        <w:rPr>
          <w:rFonts w:hint="default" w:ascii="Times New Roman" w:hAnsi="Times New Roman" w:eastAsia="方正仿宋_GBK" w:cs="Times New Roman"/>
          <w:sz w:val="32"/>
          <w:szCs w:val="32"/>
        </w:rPr>
        <w:t>预算下达资金</w:t>
      </w:r>
      <w:r>
        <w:rPr>
          <w:rFonts w:hint="default" w:ascii="Times New Roman" w:hAnsi="Times New Roman" w:eastAsia="方正仿宋_GBK" w:cs="Times New Roman"/>
          <w:sz w:val="32"/>
          <w:szCs w:val="32"/>
          <w:lang w:val="en-US" w:eastAsia="zh-CN"/>
        </w:rPr>
        <w:t>4.09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主要原因</w:t>
      </w:r>
      <w:r>
        <w:rPr>
          <w:rFonts w:hint="default" w:ascii="Times New Roman" w:hAnsi="Times New Roman" w:eastAsia="方正仿宋_GBK" w:cs="Times New Roman"/>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r>
        <w:rPr>
          <w:rFonts w:hint="default" w:ascii="Times New Roman" w:hAnsi="Times New Roman" w:eastAsia="方正仿宋_GBK" w:cs="Times New Roman"/>
          <w:sz w:val="32"/>
          <w:szCs w:val="32"/>
          <w:lang w:val="en-US" w:eastAsia="zh-CN"/>
        </w:rPr>
        <w:t>项目开支均按</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阿坝州州直机关差旅费管理办法</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lang w:val="en-US" w:eastAsia="zh-CN"/>
        </w:rPr>
        <w:t>规定标准</w:t>
      </w:r>
      <w:r>
        <w:rPr>
          <w:rFonts w:hint="default" w:ascii="Times New Roman" w:hAnsi="Times New Roman" w:eastAsia="方正仿宋_GBK" w:cs="Times New Roman"/>
          <w:sz w:val="32"/>
          <w:szCs w:val="32"/>
        </w:rPr>
        <w:t>执行，项目完成及时且高效。</w:t>
      </w:r>
    </w:p>
    <w:p>
      <w:pPr>
        <w:pStyle w:val="41"/>
        <w:numPr>
          <w:ilvl w:val="0"/>
          <w:numId w:val="0"/>
        </w:numPr>
        <w:ind w:firstLine="643" w:firstLineChars="20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w:t>
      </w:r>
      <w:r>
        <w:rPr>
          <w:rFonts w:hint="eastAsia" w:ascii="方正楷体_GBK" w:hAnsi="方正楷体_GBK" w:eastAsia="方正楷体_GBK" w:cs="方正楷体_GBK"/>
          <w:b/>
          <w:bCs w:val="0"/>
          <w:sz w:val="32"/>
          <w:szCs w:val="32"/>
          <w:lang w:val="en-US" w:eastAsia="zh-CN"/>
        </w:rPr>
        <w:t>二</w:t>
      </w:r>
      <w:r>
        <w:rPr>
          <w:rFonts w:hint="eastAsia" w:ascii="方正楷体_GBK" w:hAnsi="方正楷体_GBK" w:eastAsia="方正楷体_GBK" w:cs="方正楷体_GBK"/>
          <w:b/>
          <w:bCs w:val="0"/>
          <w:sz w:val="32"/>
          <w:szCs w:val="32"/>
          <w:lang w:val="zh-CN"/>
        </w:rPr>
        <w:t>）项目效益情况。</w:t>
      </w:r>
    </w:p>
    <w:p>
      <w:pPr>
        <w:pStyle w:val="41"/>
        <w:numPr>
          <w:ilvl w:val="0"/>
          <w:numId w:val="0"/>
        </w:numPr>
        <w:ind w:firstLine="960" w:firstLine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1.经济性</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84.76</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4.09</w:t>
      </w:r>
      <w:r>
        <w:rPr>
          <w:rFonts w:hint="default" w:ascii="Times New Roman" w:hAnsi="Times New Roman" w:eastAsia="方正仿宋_GBK" w:cs="Times New Roman"/>
          <w:sz w:val="32"/>
          <w:szCs w:val="32"/>
        </w:rPr>
        <w:t>万元，</w:t>
      </w:r>
      <w:r>
        <w:rPr>
          <w:rFonts w:hint="eastAsia" w:ascii="仿宋_GB2312" w:eastAsia="仿宋_GB2312"/>
          <w:color w:val="000000"/>
          <w:sz w:val="32"/>
          <w:szCs w:val="32"/>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p>
    <w:p>
      <w:pPr>
        <w:pStyle w:val="41"/>
        <w:ind w:firstLine="227" w:firstLineChars="7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2.效率性</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加强学习培训，不断提高代表依法履职能力,代表培训合格率为100%</w:t>
      </w:r>
    </w:p>
    <w:p>
      <w:pPr>
        <w:pStyle w:val="41"/>
        <w:ind w:firstLine="960" w:firstLineChars="300"/>
        <w:rPr>
          <w:rFonts w:hint="eastAsia" w:eastAsia="方正仿宋_GBK" w:cs="Times New Roman"/>
          <w:sz w:val="32"/>
          <w:szCs w:val="32"/>
          <w:lang w:val="en-US" w:eastAsia="zh-CN"/>
        </w:rPr>
      </w:pPr>
      <w:r>
        <w:rPr>
          <w:rFonts w:hint="eastAsia" w:eastAsia="方正仿宋_GBK" w:cs="Times New Roman"/>
          <w:sz w:val="32"/>
          <w:szCs w:val="32"/>
          <w:lang w:val="en-US" w:eastAsia="zh-CN"/>
        </w:rPr>
        <w:t>3.满意度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本项目20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年实施情况良好，各项任务均按计划完成且达到预期效果，无绩效目标未完成的情况。</w:t>
      </w:r>
      <w:r>
        <w:rPr>
          <w:rStyle w:val="42"/>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提升了预算绩效管理工作水平，强化支出责任，规范资金管理行为，提高财政资金使用效益，参与代表的满意度达到100%。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四、问题及建议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（一）存在的问题。</w:t>
      </w:r>
    </w:p>
    <w:p>
      <w:pPr>
        <w:pStyle w:val="41"/>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绩效目标精细化水平有待提高</w:t>
      </w:r>
      <w:r>
        <w:rPr>
          <w:rFonts w:hint="eastAsia" w:eastAsia="方正仿宋_GBK" w:cs="Times New Roman"/>
          <w:sz w:val="32"/>
          <w:szCs w:val="32"/>
          <w:lang w:eastAsia="zh-CN"/>
        </w:rPr>
        <w:t>，</w:t>
      </w:r>
      <w:r>
        <w:rPr>
          <w:rFonts w:hint="eastAsia" w:eastAsia="方正仿宋_GBK" w:cs="Times New Roman"/>
          <w:sz w:val="32"/>
          <w:szCs w:val="32"/>
          <w:lang w:val="en-US" w:eastAsia="zh-CN"/>
        </w:rPr>
        <w:t>立法工作经费</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eastAsia" w:eastAsia="方正仿宋_GBK" w:cs="Times New Roman"/>
          <w:sz w:val="32"/>
          <w:szCs w:val="32"/>
          <w:lang w:val="en-US" w:eastAsia="zh-CN"/>
        </w:rPr>
        <w:t>职能职责和工作目标而设定，</w:t>
      </w:r>
      <w:r>
        <w:rPr>
          <w:rFonts w:hint="default" w:ascii="Times New Roman" w:hAnsi="Times New Roman" w:eastAsia="方正仿宋_GBK" w:cs="Times New Roman"/>
          <w:sz w:val="32"/>
          <w:szCs w:val="32"/>
        </w:rPr>
        <w:t>项目产出和效果目标明确，但绩效目标量化程度不足，未能完全准确体现与预算的匹配性。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b/>
          <w:bCs w:val="0"/>
          <w:sz w:val="32"/>
          <w:szCs w:val="32"/>
          <w:lang w:val="zh-CN"/>
        </w:rPr>
      </w:pPr>
      <w:r>
        <w:rPr>
          <w:rFonts w:hint="eastAsia" w:ascii="楷体_GB2312" w:hAnsi="宋体" w:eastAsia="楷体_GB2312"/>
          <w:b/>
          <w:bCs w:val="0"/>
          <w:sz w:val="32"/>
          <w:szCs w:val="32"/>
          <w:lang w:val="zh-CN"/>
        </w:rPr>
        <w:t>（二）相关建议。</w:t>
      </w:r>
    </w:p>
    <w:p>
      <w:pPr>
        <w:pStyle w:val="41"/>
        <w:ind w:left="0" w:leftChars="0" w:firstLine="640" w:firstLineChars="200"/>
        <w:rPr>
          <w:sz w:val="32"/>
          <w:szCs w:val="32"/>
        </w:rPr>
      </w:pPr>
      <w:r>
        <w:rPr>
          <w:rFonts w:hint="eastAsia" w:ascii="方正仿宋_GBK" w:hAnsi="方正仿宋_GBK" w:eastAsia="方正仿宋_GBK" w:cs="方正仿宋_GBK"/>
          <w:sz w:val="32"/>
          <w:szCs w:val="32"/>
        </w:rPr>
        <w:t>下一年度开展绩效目标编制时，根据项目预期任务、实施内容和完成效果等内容，细化量化绩效目标，使目标与预算相匹配，提高绩效目标精细化水平，更为科学合理地体现项目预期效果和资金使用效益</w:t>
      </w:r>
      <w:r>
        <w:rPr>
          <w:rFonts w:hint="eastAsia"/>
          <w:sz w:val="32"/>
          <w:szCs w:val="32"/>
        </w:rPr>
        <w:t>。</w:t>
      </w:r>
    </w:p>
    <w:p/>
    <w:p>
      <w:pPr>
        <w:pStyle w:val="3"/>
        <w:rPr>
          <w:rStyle w:val="40"/>
          <w:rFonts w:ascii="仿宋" w:hAnsi="仿宋" w:eastAsia="仿宋"/>
          <w:b w:val="0"/>
          <w:bCs w:val="0"/>
          <w:sz w:val="32"/>
          <w:szCs w:val="32"/>
        </w:rPr>
      </w:pPr>
      <w:r>
        <w:rPr>
          <w:rStyle w:val="40"/>
          <w:rFonts w:hint="eastAsia" w:ascii="仿宋" w:hAnsi="仿宋" w:eastAsia="仿宋"/>
          <w:b w:val="0"/>
          <w:bCs w:val="0"/>
          <w:sz w:val="32"/>
          <w:szCs w:val="32"/>
        </w:rPr>
        <w:t>附件2</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21</w:t>
      </w:r>
      <w:r>
        <w:rPr>
          <w:rFonts w:hint="eastAsia" w:ascii="方正小标宋_GBK" w:hAnsi="方正小标宋_GBK" w:eastAsia="方正小标宋_GBK" w:cs="方正小标宋_GBK"/>
          <w:sz w:val="44"/>
          <w:szCs w:val="44"/>
        </w:rPr>
        <w:t>年代表履职能力提升项目支出绩效</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方正黑体_GBK" w:hAnsi="方正黑体_GBK" w:eastAsia="方正黑体_GBK" w:cs="方正黑体_GBK"/>
          <w:sz w:val="32"/>
          <w:szCs w:val="32"/>
        </w:rPr>
        <w:t>一、评价工作开展及项目情况</w:t>
      </w:r>
    </w:p>
    <w:p>
      <w:pPr>
        <w:adjustRightInd w:val="0"/>
        <w:snapToGrid w:val="0"/>
        <w:spacing w:line="520" w:lineRule="exact"/>
        <w:ind w:firstLine="643" w:firstLineChars="200"/>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（一）项目资金申报及批复情况。</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b w:val="0"/>
          <w:bCs/>
          <w:sz w:val="32"/>
          <w:szCs w:val="32"/>
        </w:rPr>
      </w:pPr>
      <w:r>
        <w:rPr>
          <w:rFonts w:hint="eastAsia" w:ascii="仿宋_GB2312" w:hAnsi="宋体" w:eastAsia="仿宋_GB2312"/>
          <w:sz w:val="32"/>
          <w:szCs w:val="32"/>
        </w:rPr>
        <w:t>根据阿委发【2016】1号文件规定，委托全国人大认可的培训机构，对全州285名人代表开展人代表业务培训，提升代表履职能力。</w:t>
      </w:r>
      <w:r>
        <w:rPr>
          <w:rFonts w:hint="default" w:ascii="Times New Roman" w:hAnsi="Times New Roman" w:eastAsia="方正仿宋_GBK" w:cs="Times New Roman"/>
          <w:b w:val="0"/>
          <w:bCs/>
          <w:sz w:val="32"/>
          <w:szCs w:val="32"/>
        </w:rPr>
        <w:t>委托全国人大常委会、省人大常委会认可的</w:t>
      </w:r>
      <w:r>
        <w:rPr>
          <w:rFonts w:hint="default" w:ascii="Times New Roman" w:hAnsi="Times New Roman" w:eastAsia="方正仿宋_GBK" w:cs="Times New Roman"/>
          <w:b w:val="0"/>
          <w:bCs/>
          <w:sz w:val="32"/>
          <w:szCs w:val="32"/>
          <w:lang w:eastAsia="zh-CN"/>
        </w:rPr>
        <w:t>省外</w:t>
      </w:r>
      <w:r>
        <w:rPr>
          <w:rFonts w:hint="default" w:ascii="Times New Roman" w:hAnsi="Times New Roman" w:eastAsia="方正仿宋_GBK" w:cs="Times New Roman"/>
          <w:b w:val="0"/>
          <w:bCs/>
          <w:sz w:val="32"/>
          <w:szCs w:val="32"/>
        </w:rPr>
        <w:t>培训机构，开展人大代表履职培训，提升人大代表履职能力</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202</w:t>
      </w:r>
      <w:r>
        <w:rPr>
          <w:rFonts w:hint="eastAsia"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val="en-US" w:eastAsia="zh-CN"/>
        </w:rPr>
        <w:t>年为换届</w:t>
      </w:r>
      <w:r>
        <w:rPr>
          <w:rFonts w:hint="eastAsia" w:eastAsia="方正仿宋_GBK" w:cs="Times New Roman"/>
          <w:b w:val="0"/>
          <w:bCs/>
          <w:sz w:val="32"/>
          <w:szCs w:val="32"/>
          <w:lang w:val="en-US" w:eastAsia="zh-CN"/>
        </w:rPr>
        <w:t>前最后</w:t>
      </w:r>
      <w:r>
        <w:rPr>
          <w:rFonts w:hint="default" w:ascii="Times New Roman" w:hAnsi="Times New Roman" w:eastAsia="方正仿宋_GBK" w:cs="Times New Roman"/>
          <w:b w:val="0"/>
          <w:bCs/>
          <w:sz w:val="32"/>
          <w:szCs w:val="32"/>
          <w:lang w:val="en-US" w:eastAsia="zh-CN"/>
        </w:rPr>
        <w:t>一年，拟组织</w:t>
      </w:r>
      <w:r>
        <w:rPr>
          <w:rFonts w:hint="eastAsia"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val="en-US" w:eastAsia="zh-CN"/>
        </w:rPr>
        <w:t>期</w:t>
      </w:r>
      <w:r>
        <w:rPr>
          <w:rFonts w:hint="default" w:ascii="Times New Roman" w:hAnsi="Times New Roman" w:eastAsia="方正仿宋_GBK" w:cs="Times New Roman"/>
          <w:b w:val="0"/>
          <w:bCs/>
          <w:sz w:val="32"/>
          <w:szCs w:val="32"/>
        </w:rPr>
        <w:t>。</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需资金：</w:t>
      </w:r>
      <w:r>
        <w:rPr>
          <w:rStyle w:val="42"/>
          <w:rFonts w:hint="default" w:ascii="Times New Roman" w:hAnsi="Times New Roman" w:eastAsia="方正仿宋_GBK" w:cs="Times New Roman"/>
          <w:kern w:val="2"/>
          <w:sz w:val="32"/>
          <w:szCs w:val="32"/>
          <w:lang w:val="en-US" w:eastAsia="zh-CN" w:bidi="ar-SA"/>
        </w:rPr>
        <w:t>代表履职能力提升经费30.80万元，来源为一般预算拨款30.80万元。实际下达资金30.80万元</w:t>
      </w:r>
      <w:r>
        <w:rPr>
          <w:rStyle w:val="42"/>
          <w:rFonts w:hint="eastAsia" w:eastAsia="方正仿宋_GBK" w:cs="Times New Roman"/>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w:t>
      </w:r>
      <w:r>
        <w:rPr>
          <w:rFonts w:hint="eastAsia" w:ascii="方正楷体_GBK" w:hAnsi="方正楷体_GBK" w:eastAsia="方正楷体_GBK" w:cs="方正楷体_GBK"/>
          <w:b/>
          <w:sz w:val="32"/>
          <w:szCs w:val="32"/>
          <w:lang w:val="en-US" w:eastAsia="zh-CN"/>
        </w:rPr>
        <w:t>二</w:t>
      </w:r>
      <w:r>
        <w:rPr>
          <w:rFonts w:hint="eastAsia" w:ascii="方正楷体_GBK" w:hAnsi="方正楷体_GBK" w:eastAsia="方正楷体_GBK" w:cs="方正楷体_GBK"/>
          <w:b/>
          <w:sz w:val="32"/>
          <w:szCs w:val="32"/>
          <w:lang w:val="zh-CN"/>
        </w:rPr>
        <w:t>）项目绩效目标。</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加强学习培训，不断提高代表依法履职能力,代表培训合格率为100%</w:t>
      </w:r>
    </w:p>
    <w:p>
      <w:pPr>
        <w:numPr>
          <w:ilvl w:val="0"/>
          <w:numId w:val="0"/>
        </w:numPr>
        <w:adjustRightInd w:val="0"/>
        <w:snapToGrid w:val="0"/>
        <w:spacing w:line="520" w:lineRule="exact"/>
        <w:ind w:firstLine="643" w:firstLineChars="200"/>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w:t>
      </w:r>
      <w:r>
        <w:rPr>
          <w:rFonts w:hint="eastAsia" w:ascii="方正楷体_GBK" w:hAnsi="方正楷体_GBK" w:eastAsia="方正楷体_GBK" w:cs="方正楷体_GBK"/>
          <w:b/>
          <w:sz w:val="32"/>
          <w:szCs w:val="32"/>
          <w:lang w:val="en-US" w:eastAsia="zh-CN"/>
        </w:rPr>
        <w:t>三</w:t>
      </w:r>
      <w:r>
        <w:rPr>
          <w:rFonts w:hint="eastAsia" w:ascii="方正楷体_GBK" w:hAnsi="方正楷体_GBK" w:eastAsia="方正楷体_GBK" w:cs="方正楷体_GBK"/>
          <w:b/>
          <w:sz w:val="32"/>
          <w:szCs w:val="32"/>
          <w:lang w:val="zh-CN"/>
        </w:rPr>
        <w:t>）项目资金申报相符性。</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代表履职能力提升经费</w:t>
      </w:r>
      <w:r>
        <w:rPr>
          <w:rFonts w:hint="default" w:ascii="Times New Roman" w:hAnsi="Times New Roman" w:eastAsia="方正仿宋_GBK" w:cs="Times New Roman"/>
          <w:sz w:val="32"/>
          <w:szCs w:val="32"/>
        </w:rPr>
        <w:t>年初申报预算</w:t>
      </w:r>
      <w:r>
        <w:rPr>
          <w:rFonts w:hint="default" w:ascii="Times New Roman" w:hAnsi="Times New Roman" w:eastAsia="方正仿宋_GBK" w:cs="Times New Roman"/>
          <w:sz w:val="32"/>
          <w:szCs w:val="32"/>
          <w:lang w:val="en-US" w:eastAsia="zh-CN"/>
        </w:rPr>
        <w:t>30.80</w:t>
      </w:r>
      <w:r>
        <w:rPr>
          <w:rFonts w:hint="default" w:ascii="Times New Roman" w:hAnsi="Times New Roman" w:eastAsia="方正仿宋_GBK" w:cs="Times New Roman"/>
          <w:sz w:val="32"/>
          <w:szCs w:val="32"/>
        </w:rPr>
        <w:t>万元，实际下达预算资金总额</w:t>
      </w:r>
      <w:r>
        <w:rPr>
          <w:rFonts w:hint="default" w:ascii="Times New Roman" w:hAnsi="Times New Roman" w:eastAsia="方正仿宋_GBK" w:cs="Times New Roman"/>
          <w:sz w:val="32"/>
          <w:szCs w:val="32"/>
          <w:lang w:val="en-US" w:eastAsia="zh-CN"/>
        </w:rPr>
        <w:t>30.80</w:t>
      </w:r>
      <w:r>
        <w:rPr>
          <w:rFonts w:hint="default" w:ascii="Times New Roman" w:hAnsi="Times New Roman" w:eastAsia="方正仿宋_GBK" w:cs="Times New Roman"/>
          <w:sz w:val="32"/>
          <w:szCs w:val="32"/>
        </w:rPr>
        <w:t>万元，资金来源于</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费用开支</w:t>
      </w:r>
      <w:r>
        <w:rPr>
          <w:rFonts w:hint="default" w:ascii="Times New Roman" w:hAnsi="Times New Roman" w:eastAsia="方正仿宋_GBK" w:cs="Times New Roman"/>
          <w:color w:val="000000" w:themeColor="text1"/>
          <w:sz w:val="32"/>
          <w:szCs w:val="32"/>
          <w14:textFill>
            <w14:solidFill>
              <w14:schemeClr w14:val="tx1"/>
            </w14:solidFill>
          </w14:textFill>
        </w:rPr>
        <w:t>标准沿用历史标准测算，依据充分且符合财务管理相关规定</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eastAsia="zh-CN"/>
        </w:rPr>
        <w:t>与部门的长期规划目标、年度工作目标相一致。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（一）资金计划、到位及使用情况。</w:t>
      </w:r>
    </w:p>
    <w:p>
      <w:pPr>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1．资金计划及到位。</w:t>
      </w:r>
      <w:r>
        <w:rPr>
          <w:rFonts w:hint="default" w:ascii="Times New Roman" w:hAnsi="Times New Roman" w:eastAsia="方正仿宋_GBK" w:cs="Times New Roman"/>
          <w:sz w:val="32"/>
          <w:szCs w:val="32"/>
          <w:lang w:val="en-US" w:eastAsia="zh-CN"/>
        </w:rPr>
        <w:t>按1</w:t>
      </w:r>
      <w:r>
        <w:rPr>
          <w:rFonts w:hint="default" w:ascii="Times New Roman" w:hAnsi="Times New Roman" w:eastAsia="方正仿宋_GBK" w:cs="Times New Roman"/>
          <w:sz w:val="32"/>
          <w:szCs w:val="32"/>
          <w:lang w:eastAsia="zh-CN"/>
        </w:rPr>
        <w:t>期分片区，每期100人，按时完成培训，</w:t>
      </w:r>
      <w:r>
        <w:rPr>
          <w:rFonts w:hint="default" w:ascii="Times New Roman" w:hAnsi="Times New Roman" w:eastAsia="方正仿宋_GBK" w:cs="Times New Roman"/>
          <w:sz w:val="32"/>
          <w:szCs w:val="32"/>
        </w:rPr>
        <w:t>80人×550元×7天×</w:t>
      </w:r>
      <w:r>
        <w:rPr>
          <w:rFonts w:hint="default" w:ascii="Times New Roman" w:hAnsi="Times New Roman" w:eastAsia="方正仿宋_GBK" w:cs="Times New Roman"/>
          <w:sz w:val="32"/>
          <w:szCs w:val="32"/>
          <w:lang w:val="en-US" w:eastAsia="zh-CN"/>
        </w:rPr>
        <w:t>1期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308000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val="en-US" w:eastAsia="zh-CN"/>
        </w:rPr>
        <w:t>预算，</w:t>
      </w:r>
      <w:r>
        <w:rPr>
          <w:rStyle w:val="42"/>
          <w:rFonts w:hint="default" w:ascii="Times New Roman" w:hAnsi="Times New Roman" w:eastAsia="方正仿宋_GBK" w:cs="Times New Roman"/>
          <w:kern w:val="2"/>
          <w:sz w:val="32"/>
          <w:szCs w:val="32"/>
          <w:lang w:val="en-US" w:eastAsia="zh-CN" w:bidi="ar-SA"/>
        </w:rPr>
        <w:t>州人大</w:t>
      </w:r>
      <w:r>
        <w:rPr>
          <w:rFonts w:hint="default" w:ascii="Times New Roman" w:hAnsi="Times New Roman" w:eastAsia="方正仿宋_GBK" w:cs="Times New Roman"/>
          <w:sz w:val="32"/>
          <w:szCs w:val="32"/>
          <w:lang w:val="en-US" w:eastAsia="zh-CN"/>
        </w:rPr>
        <w:t>代表履职能力提升</w:t>
      </w:r>
      <w:r>
        <w:rPr>
          <w:rStyle w:val="42"/>
          <w:rFonts w:hint="default" w:ascii="Times New Roman" w:hAnsi="Times New Roman" w:eastAsia="方正仿宋_GBK" w:cs="Times New Roman"/>
          <w:kern w:val="2"/>
          <w:sz w:val="32"/>
          <w:szCs w:val="32"/>
          <w:lang w:val="en-US" w:eastAsia="zh-CN" w:bidi="ar-SA"/>
        </w:rPr>
        <w:t>经费需30.80万元，来源为一般预算拨款30.80万元，实际到位资金30.80万元。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333333"/>
          <w:sz w:val="32"/>
          <w:szCs w:val="32"/>
        </w:rPr>
      </w:pPr>
      <w:r>
        <w:rPr>
          <w:rFonts w:hint="default" w:ascii="Times New Roman" w:hAnsi="Times New Roman" w:eastAsia="方正仿宋_GBK" w:cs="Times New Roman"/>
          <w:sz w:val="32"/>
          <w:szCs w:val="32"/>
          <w:lang w:val="zh-CN"/>
        </w:rPr>
        <w:t>2．资金使用。</w:t>
      </w:r>
      <w:r>
        <w:rPr>
          <w:rFonts w:hint="default" w:ascii="Times New Roman" w:hAnsi="Times New Roman" w:eastAsia="方正仿宋_GBK" w:cs="Times New Roman"/>
          <w:sz w:val="32"/>
          <w:szCs w:val="32"/>
          <w:lang w:val="en-US" w:eastAsia="zh-CN"/>
        </w:rPr>
        <w:t>2021年州</w:t>
      </w:r>
      <w:r>
        <w:rPr>
          <w:rFonts w:hint="eastAsia" w:eastAsia="方正仿宋_GBK" w:cs="Times New Roman"/>
          <w:sz w:val="32"/>
          <w:szCs w:val="32"/>
          <w:lang w:val="en-US" w:eastAsia="zh-CN"/>
        </w:rPr>
        <w:t>人大代表履职能力提升</w:t>
      </w:r>
      <w:r>
        <w:rPr>
          <w:rStyle w:val="42"/>
          <w:rFonts w:hint="default" w:ascii="Times New Roman" w:hAnsi="Times New Roman" w:eastAsia="方正仿宋_GBK" w:cs="Times New Roman"/>
          <w:kern w:val="2"/>
          <w:sz w:val="32"/>
          <w:szCs w:val="32"/>
          <w:lang w:val="en-US" w:eastAsia="zh-CN" w:bidi="ar-SA"/>
        </w:rPr>
        <w:t>经费</w:t>
      </w:r>
      <w:r>
        <w:rPr>
          <w:rFonts w:hint="default" w:ascii="Times New Roman" w:hAnsi="Times New Roman" w:eastAsia="方正仿宋_GBK" w:cs="Times New Roman"/>
          <w:sz w:val="32"/>
          <w:szCs w:val="32"/>
        </w:rPr>
        <w:t>实际下达预算资金总额</w:t>
      </w:r>
      <w:r>
        <w:rPr>
          <w:rFonts w:hint="eastAsia" w:eastAsia="方正仿宋_GBK" w:cs="Times New Roman"/>
          <w:sz w:val="32"/>
          <w:szCs w:val="32"/>
          <w:lang w:val="en-US" w:eastAsia="zh-CN"/>
        </w:rPr>
        <w:t>30.80</w:t>
      </w:r>
      <w:r>
        <w:rPr>
          <w:rFonts w:hint="default" w:ascii="Times New Roman" w:hAnsi="Times New Roman" w:eastAsia="方正仿宋_GBK" w:cs="Times New Roman"/>
          <w:sz w:val="32"/>
          <w:szCs w:val="32"/>
        </w:rPr>
        <w:t>万元。截止20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年12月31日，项目实际支出</w:t>
      </w:r>
      <w:r>
        <w:rPr>
          <w:rFonts w:hint="eastAsia" w:eastAsia="方正仿宋_GBK" w:cs="Times New Roman"/>
          <w:color w:val="000000" w:themeColor="text1"/>
          <w:sz w:val="32"/>
          <w:szCs w:val="32"/>
          <w:lang w:val="en-US" w:eastAsia="zh-CN"/>
          <w14:textFill>
            <w14:solidFill>
              <w14:schemeClr w14:val="tx1"/>
            </w14:solidFill>
          </w14:textFill>
        </w:rPr>
        <w:t>26.95</w:t>
      </w:r>
      <w:r>
        <w:rPr>
          <w:rFonts w:hint="default" w:ascii="Times New Roman" w:hAnsi="Times New Roman" w:eastAsia="方正仿宋_GBK" w:cs="Times New Roman"/>
          <w:color w:val="000000" w:themeColor="text1"/>
          <w:sz w:val="32"/>
          <w:szCs w:val="32"/>
          <w14:textFill>
            <w14:solidFill>
              <w14:schemeClr w14:val="tx1"/>
            </w14:solidFill>
          </w14:textFill>
        </w:rPr>
        <w:t>万元，预算执行率为</w:t>
      </w:r>
      <w:r>
        <w:rPr>
          <w:rFonts w:hint="eastAsia" w:eastAsia="方正仿宋_GBK" w:cs="Times New Roman"/>
          <w:color w:val="000000" w:themeColor="text1"/>
          <w:sz w:val="32"/>
          <w:szCs w:val="32"/>
          <w:lang w:val="en-US" w:eastAsia="zh-CN"/>
          <w14:textFill>
            <w14:solidFill>
              <w14:schemeClr w14:val="tx1"/>
            </w14:solidFill>
          </w14:textFill>
        </w:rPr>
        <w:t>87.50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年末资金结余3.85万元，资金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方正仿宋_GBK" w:cs="Times New Roman"/>
          <w:color w:val="333333"/>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（二）项目财务管理情况。</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开展培训直接发生的各项支出，包括师资费、住宿费、伙食费、培训场地费、培训资料费、交通费以及其他费用</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办公室制定有《</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机关财务管理办法》，对单位专项经费的支出申请报销等流程做了严格规定，项目财务管理制度健全。</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年本项目严格按照《</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机关财务管理办法》进行管理，资金支出程序合格，财务处理及时，会计核算规范，资金使用规范，财务监管制度执行有效。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（三）项目组织实施情况。</w:t>
      </w:r>
    </w:p>
    <w:p>
      <w:pPr>
        <w:numPr>
          <w:ilvl w:val="0"/>
          <w:numId w:val="0"/>
        </w:numPr>
        <w:adjustRightInd w:val="0"/>
        <w:snapToGrid w:val="0"/>
        <w:spacing w:line="520" w:lineRule="exact"/>
        <w:ind w:firstLine="640" w:firstLineChars="200"/>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加</w:t>
      </w:r>
      <w:r>
        <w:rPr>
          <w:rFonts w:hint="eastAsia" w:ascii="方正仿宋_GBK" w:hAnsi="方正仿宋_GBK" w:eastAsia="方正仿宋_GBK" w:cs="方正仿宋_GBK"/>
          <w:sz w:val="32"/>
          <w:szCs w:val="32"/>
        </w:rPr>
        <w:t>强学习培训，不断提高代表依法履职能力</w:t>
      </w:r>
      <w:r>
        <w:rPr>
          <w:rFonts w:hint="eastAsia" w:ascii="方正仿宋_GBK" w:hAnsi="方正仿宋_GBK" w:eastAsia="方正仿宋_GBK" w:cs="方正仿宋_GBK"/>
          <w:sz w:val="32"/>
          <w:szCs w:val="32"/>
          <w:lang w:eastAsia="zh-CN"/>
        </w:rPr>
        <w:t>，让代表掌握所需的有关知识，以提高综合素质，不断提高履职能力，切实发挥代表的法定职能。</w:t>
      </w:r>
      <w:r>
        <w:rPr>
          <w:rFonts w:hint="eastAsia" w:ascii="方正仿宋_GBK" w:hAnsi="方正仿宋_GBK" w:eastAsia="方正仿宋_GBK" w:cs="方正仿宋_GBK"/>
          <w:b w:val="0"/>
          <w:bCs w:val="0"/>
          <w:sz w:val="32"/>
          <w:szCs w:val="32"/>
        </w:rPr>
        <w:t>开展培训直接发生的各项支出，包括师资费、住宿费、伙食费、培训场地费、培训资料费、交通费以及其他费用</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办公室制定有《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机关财务管理办法》</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规定执行</w:t>
      </w:r>
      <w:r>
        <w:rPr>
          <w:rFonts w:hint="eastAsia" w:ascii="方正仿宋_GBK" w:hAnsi="方正仿宋_GBK" w:eastAsia="方正仿宋_GBK" w:cs="方正仿宋_GBK"/>
          <w:color w:val="000000" w:themeColor="text1"/>
          <w:sz w:val="32"/>
          <w:szCs w:val="32"/>
          <w14:textFill>
            <w14:solidFill>
              <w14:schemeClr w14:val="tx1"/>
            </w14:solidFill>
          </w14:textFill>
        </w:rPr>
        <w:t>，项目组织管理均符合相关规定，管理制度执行有效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三、项目绩效情况</w:t>
      </w:r>
      <w:r>
        <w:rPr>
          <w:rFonts w:hint="eastAsia" w:ascii="方正黑体_GBK" w:hAnsi="方正黑体_GBK" w:eastAsia="方正黑体_GBK" w:cs="方正黑体_GBK"/>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26.95</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3.85</w:t>
      </w:r>
      <w:r>
        <w:rPr>
          <w:rFonts w:hint="default" w:ascii="Times New Roman" w:hAnsi="Times New Roman" w:eastAsia="方正仿宋_GBK" w:cs="Times New Roman"/>
          <w:sz w:val="32"/>
          <w:szCs w:val="32"/>
        </w:rPr>
        <w:t>万元，</w:t>
      </w:r>
      <w:r>
        <w:rPr>
          <w:rFonts w:hint="eastAsia" w:eastAsia="方正仿宋_GBK" w:cs="Times New Roman"/>
          <w:sz w:val="32"/>
          <w:szCs w:val="32"/>
          <w:lang w:val="en-US" w:eastAsia="zh-CN"/>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r>
        <w:rPr>
          <w:rFonts w:hint="eastAsia" w:eastAsia="方正仿宋_GBK" w:cs="Times New Roman"/>
          <w:sz w:val="32"/>
          <w:szCs w:val="32"/>
          <w:lang w:val="en-US" w:eastAsia="zh-CN"/>
        </w:rPr>
        <w:t>项目开支均按</w:t>
      </w:r>
      <w:r>
        <w:rPr>
          <w:rFonts w:hint="default" w:ascii="Times New Roman" w:hAnsi="Times New Roman" w:eastAsia="方正仿宋_GBK" w:cs="Times New Roman"/>
          <w:sz w:val="32"/>
          <w:szCs w:val="32"/>
        </w:rPr>
        <w:t>《</w:t>
      </w:r>
      <w:r>
        <w:rPr>
          <w:rFonts w:hint="eastAsia"/>
          <w:color w:val="000000" w:themeColor="text1"/>
          <w:sz w:val="32"/>
          <w:szCs w:val="32"/>
          <w:lang w:val="en-US" w:eastAsia="zh-CN"/>
          <w14:textFill>
            <w14:solidFill>
              <w14:schemeClr w14:val="tx1"/>
            </w14:solidFill>
          </w14:textFill>
        </w:rPr>
        <w:t>阿坝州州直机关差旅费管理办法</w:t>
      </w:r>
      <w:r>
        <w:rPr>
          <w:rFonts w:hint="eastAsia"/>
          <w:color w:val="000000" w:themeColor="text1"/>
          <w:sz w:val="32"/>
          <w:szCs w:val="32"/>
          <w14:textFill>
            <w14:solidFill>
              <w14:schemeClr w14:val="tx1"/>
            </w14:solidFill>
          </w14:textFill>
        </w:rPr>
        <w:t>》</w:t>
      </w:r>
      <w:r>
        <w:rPr>
          <w:rFonts w:hint="eastAsia" w:eastAsia="方正仿宋_GBK" w:cs="Times New Roman"/>
          <w:sz w:val="32"/>
          <w:szCs w:val="32"/>
          <w:lang w:val="en-US" w:eastAsia="zh-CN"/>
        </w:rPr>
        <w:t>规定标准</w:t>
      </w:r>
      <w:r>
        <w:rPr>
          <w:rFonts w:hint="default" w:ascii="Times New Roman" w:hAnsi="Times New Roman" w:eastAsia="方正仿宋_GBK" w:cs="Times New Roman"/>
          <w:sz w:val="32"/>
          <w:szCs w:val="32"/>
        </w:rPr>
        <w:t>执行，项目完成及时且高效。</w:t>
      </w:r>
    </w:p>
    <w:p>
      <w:pPr>
        <w:pStyle w:val="41"/>
        <w:numPr>
          <w:ilvl w:val="0"/>
          <w:numId w:val="0"/>
        </w:numPr>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rPr>
        <w:t>）项目效益情况。</w:t>
      </w:r>
    </w:p>
    <w:p>
      <w:pPr>
        <w:pStyle w:val="41"/>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1.经济性</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26.95</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3.85</w:t>
      </w:r>
      <w:r>
        <w:rPr>
          <w:rFonts w:hint="default" w:ascii="Times New Roman" w:hAnsi="Times New Roman" w:eastAsia="方正仿宋_GBK" w:cs="Times New Roman"/>
          <w:sz w:val="32"/>
          <w:szCs w:val="32"/>
        </w:rPr>
        <w:t>万元，</w:t>
      </w:r>
      <w:r>
        <w:rPr>
          <w:rFonts w:hint="eastAsia" w:ascii="仿宋_GB2312" w:eastAsia="仿宋_GB2312"/>
          <w:color w:val="000000"/>
          <w:sz w:val="32"/>
          <w:szCs w:val="32"/>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p>
    <w:p>
      <w:pPr>
        <w:pStyle w:val="41"/>
        <w:ind w:firstLine="227" w:firstLineChars="7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2.效率性</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加强学习培训，不断提高代表依法履职能力,代表培训合格率为100%</w:t>
      </w:r>
    </w:p>
    <w:p>
      <w:pPr>
        <w:pStyle w:val="41"/>
        <w:ind w:left="0" w:leftChars="0" w:firstLine="640" w:firstLineChars="200"/>
        <w:rPr>
          <w:rFonts w:hint="eastAsia" w:eastAsia="方正仿宋_GBK" w:cs="Times New Roman"/>
          <w:sz w:val="32"/>
          <w:szCs w:val="32"/>
          <w:lang w:val="en-US" w:eastAsia="zh-CN"/>
        </w:rPr>
      </w:pPr>
      <w:r>
        <w:rPr>
          <w:rFonts w:hint="eastAsia" w:eastAsia="方正仿宋_GBK" w:cs="Times New Roman"/>
          <w:sz w:val="32"/>
          <w:szCs w:val="32"/>
          <w:lang w:val="en-US" w:eastAsia="zh-CN"/>
        </w:rPr>
        <w:t>3.满意度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本项目20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年实施情况良好，各项任务均按计划完成且达到预期效果，无绩效目标未完成的情况。</w:t>
      </w:r>
      <w:r>
        <w:rPr>
          <w:rStyle w:val="42"/>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提升了预算绩效管理工作水平，强化支出责任，规范资金管理行为，提高财政资金使用效益，参与培训代表的满意度达到100%。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pPr>
        <w:spacing w:line="511" w:lineRule="exact"/>
        <w:ind w:left="1" w:firstLine="643"/>
        <w:textAlignment w:val="bottom"/>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预算完成率不高，代表培训覆盖面较小。</w:t>
      </w:r>
    </w:p>
    <w:p>
      <w:pPr>
        <w:numPr>
          <w:ilvl w:val="0"/>
          <w:numId w:val="0"/>
        </w:numPr>
        <w:spacing w:line="580" w:lineRule="exact"/>
        <w:ind w:left="640" w:leftChars="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相关措施建议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由于代表来自不同行业，需综合考虑代表们的生产生活</w:t>
      </w:r>
      <w:r>
        <w:rPr>
          <w:rFonts w:hint="eastAsia" w:ascii="仿宋" w:hAnsi="仿宋" w:eastAsia="仿宋" w:cs="仿宋_GB2312"/>
          <w:sz w:val="32"/>
          <w:szCs w:val="32"/>
          <w:lang w:val="en-US" w:eastAsia="zh-CN"/>
        </w:rPr>
        <w:t>和地域差异，</w:t>
      </w:r>
      <w:r>
        <w:rPr>
          <w:rFonts w:hint="eastAsia" w:ascii="仿宋" w:hAnsi="仿宋" w:eastAsia="仿宋" w:cs="仿宋_GB2312"/>
          <w:sz w:val="32"/>
          <w:szCs w:val="32"/>
        </w:rPr>
        <w:t>统筹好代表培训时间</w:t>
      </w:r>
      <w:r>
        <w:rPr>
          <w:rFonts w:hint="eastAsia" w:ascii="仿宋" w:hAnsi="仿宋" w:eastAsia="仿宋" w:cs="仿宋_GB2312"/>
          <w:sz w:val="32"/>
          <w:szCs w:val="32"/>
          <w:lang w:eastAsia="zh-CN"/>
        </w:rPr>
        <w:t>、</w:t>
      </w:r>
      <w:r>
        <w:rPr>
          <w:rFonts w:hint="eastAsia" w:ascii="仿宋" w:hAnsi="仿宋" w:eastAsia="仿宋" w:cs="仿宋_GB2312"/>
          <w:sz w:val="32"/>
          <w:szCs w:val="32"/>
        </w:rPr>
        <w:t>地点</w:t>
      </w:r>
      <w:r>
        <w:rPr>
          <w:rFonts w:hint="eastAsia" w:ascii="仿宋" w:hAnsi="仿宋" w:eastAsia="仿宋" w:cs="仿宋_GB2312"/>
          <w:sz w:val="32"/>
          <w:szCs w:val="32"/>
          <w:lang w:val="en-US" w:eastAsia="zh-CN"/>
        </w:rPr>
        <w:t>和方式</w:t>
      </w:r>
      <w:r>
        <w:rPr>
          <w:rFonts w:hint="eastAsia" w:ascii="仿宋" w:hAnsi="仿宋" w:eastAsia="仿宋" w:cs="仿宋_GB2312"/>
          <w:sz w:val="32"/>
          <w:szCs w:val="32"/>
        </w:rPr>
        <w:t>，尽量达到培训全覆盖。</w:t>
      </w:r>
    </w:p>
    <w:p>
      <w:pPr>
        <w:pStyle w:val="3"/>
        <w:rPr>
          <w:rStyle w:val="40"/>
          <w:rFonts w:ascii="仿宋" w:hAnsi="仿宋" w:eastAsia="仿宋"/>
          <w:b w:val="0"/>
          <w:bCs w:val="0"/>
          <w:sz w:val="32"/>
          <w:szCs w:val="32"/>
        </w:rPr>
      </w:pPr>
      <w:r>
        <w:rPr>
          <w:rStyle w:val="40"/>
          <w:rFonts w:hint="eastAsia" w:ascii="仿宋" w:hAnsi="仿宋" w:eastAsia="仿宋"/>
          <w:b w:val="0"/>
          <w:bCs w:val="0"/>
          <w:sz w:val="32"/>
          <w:szCs w:val="32"/>
        </w:rPr>
        <w:t>附件2</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21</w:t>
      </w:r>
      <w:r>
        <w:rPr>
          <w:rFonts w:hint="eastAsia" w:ascii="方正小标宋_GBK" w:hAnsi="方正小标宋_GBK" w:eastAsia="方正小标宋_GBK" w:cs="方正小标宋_GBK"/>
          <w:sz w:val="44"/>
          <w:szCs w:val="44"/>
        </w:rPr>
        <w:t>年人大会议项目支出绩效评价报告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一、评价工作开展及项目情况</w:t>
      </w:r>
    </w:p>
    <w:p>
      <w:pPr>
        <w:adjustRightInd w:val="0"/>
        <w:snapToGrid w:val="0"/>
        <w:spacing w:line="520" w:lineRule="exact"/>
        <w:ind w:firstLine="643" w:firstLineChars="200"/>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（一）项目资金申报及批复情况。</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按州委工作安排</w:t>
      </w:r>
      <w:r>
        <w:rPr>
          <w:rFonts w:hint="default" w:ascii="Times New Roman" w:hAnsi="Times New Roman" w:eastAsia="方正仿宋_GBK" w:cs="Times New Roman"/>
          <w:sz w:val="32"/>
          <w:szCs w:val="32"/>
        </w:rPr>
        <w:t>召开一年一度的全州人民代表大会，召开6-8次常委会日常会议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需资金：</w:t>
      </w:r>
      <w:r>
        <w:rPr>
          <w:rStyle w:val="42"/>
          <w:rFonts w:hint="default" w:ascii="Times New Roman" w:hAnsi="Times New Roman" w:eastAsia="方正仿宋_GBK" w:cs="Times New Roman"/>
          <w:kern w:val="2"/>
          <w:sz w:val="32"/>
          <w:szCs w:val="32"/>
          <w:lang w:val="en-US" w:eastAsia="zh-CN" w:bidi="ar-SA"/>
        </w:rPr>
        <w:t>人代会经费180万元，常委会会议费65万元，来源为一般预算拨款245万元。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w:t>
      </w:r>
      <w:r>
        <w:rPr>
          <w:rFonts w:hint="eastAsia" w:ascii="楷体_GB2312" w:hAnsi="宋体" w:eastAsia="楷体_GB2312"/>
          <w:b/>
          <w:bCs w:val="0"/>
          <w:sz w:val="32"/>
          <w:szCs w:val="32"/>
          <w:lang w:val="en-US" w:eastAsia="zh-CN"/>
        </w:rPr>
        <w:t>二</w:t>
      </w:r>
      <w:r>
        <w:rPr>
          <w:rFonts w:hint="eastAsia" w:ascii="楷体_GB2312" w:hAnsi="宋体" w:eastAsia="楷体_GB2312"/>
          <w:b/>
          <w:bCs w:val="0"/>
          <w:sz w:val="32"/>
          <w:szCs w:val="32"/>
          <w:lang w:val="zh-CN"/>
        </w:rPr>
        <w:t>）项目绩效目标。</w:t>
      </w:r>
    </w:p>
    <w:p>
      <w:pPr>
        <w:numPr>
          <w:ilvl w:val="0"/>
          <w:numId w:val="0"/>
        </w:numPr>
        <w:adjustRightInd w:val="0"/>
        <w:snapToGrid w:val="0"/>
        <w:spacing w:line="520" w:lineRule="exact"/>
        <w:ind w:firstLine="643" w:firstLineChars="200"/>
        <w:rPr>
          <w:rFonts w:hint="default" w:ascii="Times New Roman" w:hAnsi="Times New Roman" w:eastAsia="方正仿宋_GBK" w:cs="Times New Roman"/>
          <w:sz w:val="32"/>
          <w:szCs w:val="32"/>
          <w:lang w:eastAsia="zh-CN"/>
        </w:rPr>
      </w:pPr>
      <w:r>
        <w:rPr>
          <w:rFonts w:hint="eastAsia" w:ascii="楷体_GB2312" w:hAnsi="宋体" w:eastAsia="楷体_GB2312"/>
          <w:b/>
          <w:sz w:val="32"/>
          <w:szCs w:val="32"/>
          <w:lang w:val="en-US" w:eastAsia="zh-CN"/>
        </w:rPr>
        <w:t xml:space="preserve"> </w:t>
      </w:r>
      <w:r>
        <w:rPr>
          <w:rFonts w:hint="default" w:ascii="Times New Roman" w:hAnsi="Times New Roman" w:eastAsia="方正仿宋_GBK" w:cs="Times New Roman"/>
          <w:b w:val="0"/>
          <w:bCs/>
          <w:sz w:val="32"/>
          <w:szCs w:val="32"/>
          <w:lang w:val="en-US" w:eastAsia="zh-CN"/>
        </w:rPr>
        <w:t>会议</w:t>
      </w:r>
      <w:r>
        <w:rPr>
          <w:rFonts w:hint="default" w:ascii="Times New Roman" w:hAnsi="Times New Roman" w:eastAsia="方正仿宋_GBK" w:cs="Times New Roman"/>
          <w:sz w:val="32"/>
          <w:szCs w:val="32"/>
          <w:lang w:val="en-US"/>
        </w:rPr>
        <w:t>深入贯彻落实省、</w:t>
      </w:r>
      <w:r>
        <w:rPr>
          <w:rFonts w:hint="default" w:ascii="Times New Roman" w:hAnsi="Times New Roman" w:eastAsia="方正仿宋_GBK" w:cs="Times New Roman"/>
          <w:sz w:val="32"/>
          <w:szCs w:val="32"/>
          <w:lang w:val="en-US" w:eastAsia="zh-CN"/>
        </w:rPr>
        <w:t>州</w:t>
      </w:r>
      <w:r>
        <w:rPr>
          <w:rFonts w:hint="default" w:ascii="Times New Roman" w:hAnsi="Times New Roman" w:eastAsia="方正仿宋_GBK" w:cs="Times New Roman"/>
          <w:sz w:val="32"/>
          <w:szCs w:val="32"/>
          <w:lang w:val="en-US"/>
        </w:rPr>
        <w:t>重大部署，回顾总结</w:t>
      </w:r>
      <w:r>
        <w:rPr>
          <w:rFonts w:hint="default" w:ascii="Times New Roman" w:hAnsi="Times New Roman" w:eastAsia="方正仿宋_GBK" w:cs="Times New Roman"/>
          <w:sz w:val="32"/>
          <w:szCs w:val="32"/>
          <w:lang w:val="en-US" w:eastAsia="zh-CN"/>
        </w:rPr>
        <w:t>州人大常委会</w:t>
      </w:r>
      <w:r>
        <w:rPr>
          <w:rFonts w:hint="default" w:ascii="Times New Roman" w:hAnsi="Times New Roman" w:eastAsia="方正仿宋_GBK" w:cs="Times New Roman"/>
          <w:sz w:val="32"/>
          <w:szCs w:val="32"/>
          <w:lang w:val="en-US"/>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rPr>
        <w:t>年工作，安排部署20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rPr>
        <w:t>年任务，团结带领</w:t>
      </w:r>
      <w:r>
        <w:rPr>
          <w:rFonts w:hint="default" w:ascii="Times New Roman" w:hAnsi="Times New Roman" w:eastAsia="方正仿宋_GBK" w:cs="Times New Roman"/>
          <w:sz w:val="32"/>
          <w:szCs w:val="32"/>
          <w:lang w:val="en-US" w:eastAsia="zh-CN"/>
        </w:rPr>
        <w:t>全州各级人大代表</w:t>
      </w:r>
      <w:r>
        <w:rPr>
          <w:rFonts w:hint="default" w:ascii="Times New Roman" w:hAnsi="Times New Roman" w:eastAsia="方正仿宋_GBK" w:cs="Times New Roman"/>
          <w:sz w:val="32"/>
          <w:szCs w:val="32"/>
          <w:lang w:val="en-US"/>
        </w:rPr>
        <w:t>，围绕中心、认真履职、主动作为，努力提升</w:t>
      </w:r>
      <w:r>
        <w:rPr>
          <w:rFonts w:hint="default" w:ascii="Times New Roman" w:hAnsi="Times New Roman" w:eastAsia="方正仿宋_GBK" w:cs="Times New Roman"/>
          <w:sz w:val="32"/>
          <w:szCs w:val="32"/>
          <w:lang w:val="en-US" w:eastAsia="zh-CN"/>
        </w:rPr>
        <w:t>代表履职能力</w:t>
      </w:r>
      <w:r>
        <w:rPr>
          <w:rFonts w:hint="default" w:ascii="Times New Roman" w:hAnsi="Times New Roman" w:eastAsia="方正仿宋_GBK" w:cs="Times New Roman"/>
          <w:sz w:val="32"/>
          <w:szCs w:val="32"/>
          <w:lang w:val="en-US"/>
        </w:rPr>
        <w:t>水平</w:t>
      </w:r>
      <w:r>
        <w:rPr>
          <w:rFonts w:hint="default" w:ascii="Times New Roman" w:hAnsi="Times New Roman" w:eastAsia="方正仿宋_GBK" w:cs="Times New Roman"/>
          <w:sz w:val="32"/>
          <w:szCs w:val="32"/>
          <w:lang w:val="en-US" w:eastAsia="zh-CN"/>
        </w:rPr>
        <w:t>提升</w:t>
      </w:r>
      <w:r>
        <w:rPr>
          <w:rFonts w:hint="default" w:ascii="Times New Roman" w:hAnsi="Times New Roman" w:eastAsia="方正仿宋_GBK" w:cs="Times New Roman"/>
          <w:sz w:val="32"/>
          <w:szCs w:val="32"/>
          <w:lang w:val="en-US"/>
        </w:rPr>
        <w:t>，</w:t>
      </w:r>
      <w:r>
        <w:rPr>
          <w:rFonts w:hint="default" w:ascii="Times New Roman" w:hAnsi="Times New Roman" w:eastAsia="方正仿宋_GBK" w:cs="Times New Roman"/>
          <w:sz w:val="32"/>
          <w:szCs w:val="32"/>
          <w:lang w:val="en-US" w:eastAsia="zh-CN"/>
        </w:rPr>
        <w:t>也</w:t>
      </w:r>
      <w:r>
        <w:rPr>
          <w:rFonts w:hint="default" w:ascii="Times New Roman" w:hAnsi="Times New Roman" w:eastAsia="方正仿宋_GBK" w:cs="Times New Roman"/>
          <w:sz w:val="32"/>
          <w:szCs w:val="32"/>
          <w:lang w:eastAsia="zh-CN"/>
        </w:rPr>
        <w:t>是一个体察民情、反映民意、集中民智、凝聚民心的过程，充分发扬了民主，以保障科学决策，为走好关键之年打下坚实基础</w:t>
      </w:r>
      <w:r>
        <w:rPr>
          <w:rFonts w:hint="default" w:ascii="Times New Roman" w:hAnsi="Times New Roman" w:eastAsia="方正仿宋_GBK" w:cs="Times New Roman"/>
          <w:sz w:val="32"/>
          <w:szCs w:val="32"/>
          <w:lang w:val="en-US" w:eastAsia="zh-CN"/>
        </w:rPr>
        <w:t>。</w:t>
      </w:r>
    </w:p>
    <w:p>
      <w:pPr>
        <w:numPr>
          <w:ilvl w:val="0"/>
          <w:numId w:val="0"/>
        </w:numPr>
        <w:adjustRightInd w:val="0"/>
        <w:snapToGrid w:val="0"/>
        <w:spacing w:line="520" w:lineRule="exact"/>
        <w:ind w:firstLine="643" w:firstLineChars="20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w:t>
      </w:r>
      <w:r>
        <w:rPr>
          <w:rFonts w:hint="eastAsia" w:ascii="方正楷体_GBK" w:hAnsi="方正楷体_GBK" w:eastAsia="方正楷体_GBK" w:cs="方正楷体_GBK"/>
          <w:b/>
          <w:bCs w:val="0"/>
          <w:sz w:val="32"/>
          <w:szCs w:val="32"/>
          <w:lang w:val="en-US" w:eastAsia="zh-CN"/>
        </w:rPr>
        <w:t>三</w:t>
      </w:r>
      <w:r>
        <w:rPr>
          <w:rFonts w:hint="eastAsia" w:ascii="方正楷体_GBK" w:hAnsi="方正楷体_GBK" w:eastAsia="方正楷体_GBK" w:cs="方正楷体_GBK"/>
          <w:b/>
          <w:bCs w:val="0"/>
          <w:sz w:val="32"/>
          <w:szCs w:val="32"/>
          <w:lang w:val="zh-CN"/>
        </w:rPr>
        <w:t>）项目资金申报相符性。</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人大会议</w:t>
      </w:r>
      <w:r>
        <w:rPr>
          <w:rFonts w:hint="default" w:ascii="Times New Roman" w:hAnsi="Times New Roman" w:eastAsia="方正仿宋_GBK" w:cs="Times New Roman"/>
          <w:sz w:val="32"/>
          <w:szCs w:val="32"/>
        </w:rPr>
        <w:t>年初申报预算</w:t>
      </w:r>
      <w:r>
        <w:rPr>
          <w:rFonts w:hint="default" w:ascii="Times New Roman" w:hAnsi="Times New Roman" w:eastAsia="方正仿宋_GBK" w:cs="Times New Roman"/>
          <w:sz w:val="32"/>
          <w:szCs w:val="32"/>
          <w:lang w:val="en-US" w:eastAsia="zh-CN"/>
        </w:rPr>
        <w:t>245</w:t>
      </w:r>
      <w:r>
        <w:rPr>
          <w:rFonts w:hint="default" w:ascii="Times New Roman" w:hAnsi="Times New Roman" w:eastAsia="方正仿宋_GBK" w:cs="Times New Roman"/>
          <w:sz w:val="32"/>
          <w:szCs w:val="32"/>
        </w:rPr>
        <w:t>万元，实际下达预算资金总额</w:t>
      </w:r>
      <w:r>
        <w:rPr>
          <w:rFonts w:hint="default" w:ascii="Times New Roman" w:hAnsi="Times New Roman" w:eastAsia="方正仿宋_GBK" w:cs="Times New Roman"/>
          <w:sz w:val="32"/>
          <w:szCs w:val="32"/>
          <w:lang w:val="en-US" w:eastAsia="zh-CN"/>
        </w:rPr>
        <w:t>245</w:t>
      </w:r>
      <w:r>
        <w:rPr>
          <w:rFonts w:hint="default" w:ascii="Times New Roman" w:hAnsi="Times New Roman" w:eastAsia="方正仿宋_GBK" w:cs="Times New Roman"/>
          <w:sz w:val="32"/>
          <w:szCs w:val="32"/>
        </w:rPr>
        <w:t>万元，资金来源于</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费用开支</w:t>
      </w:r>
      <w:r>
        <w:rPr>
          <w:rFonts w:hint="default" w:ascii="Times New Roman" w:hAnsi="Times New Roman" w:eastAsia="方正仿宋_GBK" w:cs="Times New Roman"/>
          <w:color w:val="000000" w:themeColor="text1"/>
          <w:sz w:val="32"/>
          <w:szCs w:val="32"/>
          <w14:textFill>
            <w14:solidFill>
              <w14:schemeClr w14:val="tx1"/>
            </w14:solidFill>
          </w14:textFill>
        </w:rPr>
        <w:t>标准沿用历史标准测算，依据充分且符合财务管理相关规定</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eastAsia="zh-CN"/>
        </w:rPr>
        <w:t>与部门的长期规划目标、年度工作目标相一致。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（一）资金计划、到位及使用情况。</w:t>
      </w:r>
    </w:p>
    <w:p>
      <w:pPr>
        <w:adjustRightInd w:val="0"/>
        <w:snapToGrid w:val="0"/>
        <w:spacing w:line="52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1．资金计划及到位。</w:t>
      </w:r>
      <w:r>
        <w:rPr>
          <w:rStyle w:val="42"/>
          <w:rFonts w:hint="default" w:ascii="Times New Roman" w:hAnsi="Times New Roman" w:eastAsia="方正仿宋_GBK" w:cs="Times New Roman"/>
          <w:kern w:val="2"/>
          <w:sz w:val="32"/>
          <w:szCs w:val="32"/>
          <w:lang w:val="en-US" w:eastAsia="zh-CN" w:bidi="ar-SA"/>
        </w:rPr>
        <w:t>人代会经费180万元，常委会会议费65万元，来源为一般预算拨款245万元，实际到位资金245万元。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333333"/>
          <w:sz w:val="32"/>
          <w:szCs w:val="32"/>
        </w:rPr>
      </w:pPr>
      <w:r>
        <w:rPr>
          <w:rFonts w:hint="default" w:ascii="Times New Roman" w:hAnsi="Times New Roman" w:eastAsia="方正仿宋_GBK" w:cs="Times New Roman"/>
          <w:sz w:val="32"/>
          <w:szCs w:val="32"/>
          <w:lang w:val="zh-CN"/>
        </w:rPr>
        <w:t>2．资金使用。</w:t>
      </w:r>
      <w:r>
        <w:rPr>
          <w:rFonts w:hint="default" w:ascii="Times New Roman" w:hAnsi="Times New Roman" w:eastAsia="方正仿宋_GBK" w:cs="Times New Roman"/>
          <w:sz w:val="32"/>
          <w:szCs w:val="32"/>
          <w:lang w:val="en-US" w:eastAsia="zh-CN"/>
        </w:rPr>
        <w:t>2021年州人代会经费</w:t>
      </w:r>
      <w:r>
        <w:rPr>
          <w:rFonts w:hint="default" w:ascii="Times New Roman" w:hAnsi="Times New Roman" w:eastAsia="方正仿宋_GBK" w:cs="Times New Roman"/>
          <w:sz w:val="32"/>
          <w:szCs w:val="32"/>
        </w:rPr>
        <w:t>实际下达预算资金总额</w:t>
      </w:r>
      <w:r>
        <w:rPr>
          <w:rFonts w:hint="default" w:ascii="Times New Roman" w:hAnsi="Times New Roman" w:eastAsia="方正仿宋_GBK" w:cs="Times New Roman"/>
          <w:sz w:val="32"/>
          <w:szCs w:val="32"/>
          <w:lang w:val="en-US" w:eastAsia="zh-CN"/>
        </w:rPr>
        <w:t>245</w:t>
      </w:r>
      <w:r>
        <w:rPr>
          <w:rFonts w:hint="default" w:ascii="Times New Roman" w:hAnsi="Times New Roman" w:eastAsia="方正仿宋_GBK" w:cs="Times New Roman"/>
          <w:sz w:val="32"/>
          <w:szCs w:val="32"/>
        </w:rPr>
        <w:t>万元。截止20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年12月31日，项目实际支出</w:t>
      </w:r>
      <w:r>
        <w:rPr>
          <w:rFonts w:hint="eastAsia" w:eastAsia="方正仿宋_GBK" w:cs="Times New Roman"/>
          <w:color w:val="000000" w:themeColor="text1"/>
          <w:sz w:val="32"/>
          <w:szCs w:val="32"/>
          <w:lang w:val="en-US" w:eastAsia="zh-CN"/>
          <w14:textFill>
            <w14:solidFill>
              <w14:schemeClr w14:val="tx1"/>
            </w14:solidFill>
          </w14:textFill>
        </w:rPr>
        <w:t>245</w:t>
      </w:r>
      <w:r>
        <w:rPr>
          <w:rFonts w:hint="default" w:ascii="Times New Roman" w:hAnsi="Times New Roman" w:eastAsia="方正仿宋_GBK" w:cs="Times New Roman"/>
          <w:color w:val="000000" w:themeColor="text1"/>
          <w:sz w:val="32"/>
          <w:szCs w:val="32"/>
          <w14:textFill>
            <w14:solidFill>
              <w14:schemeClr w14:val="tx1"/>
            </w14:solidFill>
          </w14:textFill>
        </w:rPr>
        <w:t>万元，预算执行率为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支付依据合规合法</w:t>
      </w:r>
      <w:r>
        <w:rPr>
          <w:rFonts w:hint="eastAsia" w:eastAsia="方正仿宋_GBK" w:cs="Times New Roman"/>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（二）项目财务管理情况。</w:t>
      </w:r>
    </w:p>
    <w:p>
      <w:pPr>
        <w:pStyle w:val="41"/>
        <w:ind w:firstLine="560"/>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办公室制定有《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机关财务管理办法》，对单位专项经费的支出申请报销等流程做了严格规定，项目财务管理制度健全。</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年本项目严格按照《</w:t>
      </w:r>
      <w:r>
        <w:rPr>
          <w:rFonts w:hint="eastAsia"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机关财务管理办法》进行管理，资金支出程序合格，财务处理及时，会计核算规范，资金使用规范，财务监管制度执行有效。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（三）项目组织实施情况。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color w:val="000000" w:themeColor="text1"/>
          <w:sz w:val="32"/>
          <w:szCs w:val="32"/>
          <w14:textFill>
            <w14:solidFill>
              <w14:schemeClr w14:val="tx1"/>
            </w14:solidFill>
          </w14:textFill>
        </w:rPr>
        <w:t>会议严格按照《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阿坝州州直机关会议费管理办法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进行管理，会议举行之前，按要求进行准备工作，提出会议的议程草案和日程草案的建议；会议议程严格按照工作要求流程进行，开幕会完成通过议程、听取常务委员会工作报告等任务，闭幕会完成通过各项决议和报告、通过</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代表</w:t>
      </w:r>
      <w:r>
        <w:rPr>
          <w:rFonts w:hint="eastAsia" w:ascii="方正仿宋_GBK" w:hAnsi="方正仿宋_GBK" w:eastAsia="方正仿宋_GBK" w:cs="方正仿宋_GBK"/>
          <w:color w:val="000000" w:themeColor="text1"/>
          <w:sz w:val="32"/>
          <w:szCs w:val="32"/>
          <w14:textFill>
            <w14:solidFill>
              <w14:schemeClr w14:val="tx1"/>
            </w14:solidFill>
          </w14:textFill>
        </w:rPr>
        <w:t>建议等任务；</w:t>
      </w:r>
      <w:r>
        <w:rPr>
          <w:rFonts w:hint="eastAsia" w:ascii="方正仿宋_GBK" w:hAnsi="方正仿宋_GBK" w:eastAsia="方正仿宋_GBK" w:cs="方正仿宋_GBK"/>
          <w:sz w:val="32"/>
          <w:szCs w:val="32"/>
          <w:lang w:val="en-US" w:eastAsia="zh-CN"/>
        </w:rPr>
        <w:t>与会代表</w:t>
      </w:r>
      <w:r>
        <w:rPr>
          <w:rFonts w:hint="eastAsia" w:ascii="方正仿宋_GBK" w:hAnsi="方正仿宋_GBK" w:eastAsia="方正仿宋_GBK" w:cs="方正仿宋_GBK"/>
          <w:sz w:val="32"/>
          <w:szCs w:val="32"/>
        </w:rPr>
        <w:t>建议案符合相关审查流程。</w:t>
      </w:r>
      <w:r>
        <w:rPr>
          <w:rFonts w:hint="eastAsia" w:ascii="方正仿宋_GBK" w:hAnsi="方正仿宋_GBK" w:eastAsia="方正仿宋_GBK" w:cs="方正仿宋_GBK"/>
          <w:color w:val="000000" w:themeColor="text1"/>
          <w:sz w:val="32"/>
          <w:szCs w:val="32"/>
          <w14:textFill>
            <w14:solidFill>
              <w14:schemeClr w14:val="tx1"/>
            </w14:solidFill>
          </w14:textFill>
        </w:rPr>
        <w:t>项目组织管理均符合相关规定，管理制度执行有效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三、项目绩效情况</w:t>
      </w:r>
      <w:r>
        <w:rPr>
          <w:rFonts w:hint="eastAsia" w:ascii="方正黑体_GBK" w:hAnsi="方正黑体_GBK" w:eastAsia="方正黑体_GBK" w:cs="方正黑体_GBK"/>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bCs w:val="0"/>
          <w:sz w:val="32"/>
          <w:szCs w:val="32"/>
          <w:lang w:val="zh-CN"/>
        </w:rPr>
      </w:pPr>
      <w:r>
        <w:rPr>
          <w:rFonts w:hint="eastAsia" w:ascii="楷体_GB2312" w:hAnsi="宋体" w:eastAsia="楷体_GB2312"/>
          <w:b/>
          <w:bCs w:val="0"/>
          <w:sz w:val="32"/>
          <w:szCs w:val="32"/>
          <w:lang w:val="zh-CN"/>
        </w:rPr>
        <w:t>（一）项目完成情况。</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245</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大于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245</w:t>
      </w:r>
      <w:r>
        <w:rPr>
          <w:rFonts w:hint="default" w:ascii="Times New Roman" w:hAnsi="Times New Roman" w:eastAsia="方正仿宋_GBK" w:cs="Times New Roman"/>
          <w:sz w:val="32"/>
          <w:szCs w:val="32"/>
        </w:rPr>
        <w:t>万元，</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 xml:space="preserve">支出方向与预算资金测算相符，项目成本控制情况较好。 </w:t>
      </w:r>
      <w:r>
        <w:rPr>
          <w:rFonts w:hint="eastAsia" w:eastAsia="方正仿宋_GBK" w:cs="Times New Roman"/>
          <w:sz w:val="32"/>
          <w:szCs w:val="32"/>
          <w:lang w:val="en-US" w:eastAsia="zh-CN"/>
        </w:rPr>
        <w:t>会议开支均按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阿坝州州直机关会议费管理办法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eastAsia="方正仿宋_GBK" w:cs="Times New Roman"/>
          <w:sz w:val="32"/>
          <w:szCs w:val="32"/>
          <w:lang w:val="en-US" w:eastAsia="zh-CN"/>
        </w:rPr>
        <w:t>规定标准</w:t>
      </w:r>
      <w:r>
        <w:rPr>
          <w:rFonts w:hint="default" w:ascii="Times New Roman" w:hAnsi="Times New Roman" w:eastAsia="方正仿宋_GBK" w:cs="Times New Roman"/>
          <w:sz w:val="32"/>
          <w:szCs w:val="32"/>
        </w:rPr>
        <w:t>执行，项目完成及时且高效。</w:t>
      </w:r>
    </w:p>
    <w:p>
      <w:pPr>
        <w:pStyle w:val="41"/>
        <w:numPr>
          <w:ilvl w:val="0"/>
          <w:numId w:val="0"/>
        </w:numPr>
        <w:ind w:firstLine="643" w:firstLineChars="200"/>
        <w:rPr>
          <w:rFonts w:hint="eastAsia" w:ascii="楷体_GB2312" w:hAnsi="宋体" w:eastAsia="楷体_GB2312"/>
          <w:b/>
          <w:bCs w:val="0"/>
          <w:sz w:val="32"/>
          <w:szCs w:val="32"/>
          <w:lang w:val="zh-CN"/>
        </w:rPr>
      </w:pPr>
      <w:r>
        <w:rPr>
          <w:rFonts w:hint="eastAsia" w:ascii="楷体_GB2312" w:hAnsi="宋体" w:eastAsia="楷体_GB2312"/>
          <w:b/>
          <w:bCs w:val="0"/>
          <w:sz w:val="32"/>
          <w:szCs w:val="32"/>
          <w:lang w:val="zh-CN"/>
        </w:rPr>
        <w:t>（</w:t>
      </w:r>
      <w:r>
        <w:rPr>
          <w:rFonts w:hint="eastAsia" w:ascii="楷体_GB2312" w:hAnsi="宋体" w:eastAsia="楷体_GB2312"/>
          <w:b/>
          <w:bCs w:val="0"/>
          <w:sz w:val="32"/>
          <w:szCs w:val="32"/>
          <w:lang w:val="en-US" w:eastAsia="zh-CN"/>
        </w:rPr>
        <w:t>二</w:t>
      </w:r>
      <w:r>
        <w:rPr>
          <w:rFonts w:hint="eastAsia" w:ascii="楷体_GB2312" w:hAnsi="宋体" w:eastAsia="楷体_GB2312"/>
          <w:b/>
          <w:bCs w:val="0"/>
          <w:sz w:val="32"/>
          <w:szCs w:val="32"/>
          <w:lang w:val="zh-CN"/>
        </w:rPr>
        <w:t>）项目效益情况。</w:t>
      </w:r>
    </w:p>
    <w:p>
      <w:pPr>
        <w:pStyle w:val="41"/>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1.经济性</w:t>
      </w:r>
    </w:p>
    <w:p>
      <w:pPr>
        <w:pStyle w:val="41"/>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245</w:t>
      </w:r>
      <w:r>
        <w:rPr>
          <w:rFonts w:hint="default" w:ascii="Times New Roman" w:hAnsi="Times New Roman" w:eastAsia="方正仿宋_GBK" w:cs="Times New Roman"/>
          <w:sz w:val="32"/>
          <w:szCs w:val="32"/>
        </w:rPr>
        <w:t>万元，</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2.效率性</w:t>
      </w:r>
    </w:p>
    <w:p>
      <w:pPr>
        <w:pStyle w:val="41"/>
        <w:ind w:left="0" w:leftChars="0" w:firstLine="640" w:firstLineChars="20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会议</w:t>
      </w:r>
      <w:r>
        <w:rPr>
          <w:rFonts w:hint="eastAsia" w:eastAsia="方正仿宋_GBK" w:cs="Times New Roman"/>
          <w:sz w:val="32"/>
          <w:szCs w:val="32"/>
          <w:lang w:val="en-US" w:eastAsia="zh-CN"/>
        </w:rPr>
        <w:t>均</w:t>
      </w:r>
      <w:r>
        <w:rPr>
          <w:rFonts w:hint="default" w:ascii="Times New Roman" w:hAnsi="Times New Roman" w:eastAsia="方正仿宋_GBK" w:cs="Times New Roman"/>
          <w:sz w:val="32"/>
          <w:szCs w:val="32"/>
        </w:rPr>
        <w:t>按时举办并完成，各项会议议程严格按照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阿坝州州直机关会议费管理办法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》进行管理，</w:t>
      </w:r>
      <w:r>
        <w:rPr>
          <w:rFonts w:hint="eastAsia" w:ascii="方正仿宋_GBK" w:hAnsi="方正仿宋_GBK" w:eastAsia="方正仿宋_GBK" w:cs="方正仿宋_GBK"/>
          <w:sz w:val="32"/>
          <w:szCs w:val="32"/>
        </w:rPr>
        <w:t>执行</w:t>
      </w:r>
      <w:r>
        <w:rPr>
          <w:rFonts w:hint="eastAsia" w:ascii="方正仿宋_GBK" w:hAnsi="方正仿宋_GBK" w:eastAsia="方正仿宋_GBK" w:cs="方正仿宋_GBK"/>
          <w:sz w:val="32"/>
          <w:szCs w:val="32"/>
          <w:lang w:val="en-US" w:eastAsia="zh-CN"/>
        </w:rPr>
        <w:t>规定标准</w:t>
      </w:r>
      <w:r>
        <w:rPr>
          <w:rFonts w:hint="eastAsia" w:ascii="方正仿宋_GBK" w:hAnsi="方正仿宋_GBK" w:eastAsia="方正仿宋_GBK" w:cs="方正仿宋_GBK"/>
          <w:sz w:val="32"/>
          <w:szCs w:val="32"/>
        </w:rPr>
        <w:t>，项目完成及时且高效。</w:t>
      </w:r>
    </w:p>
    <w:p>
      <w:pPr>
        <w:pStyle w:val="41"/>
        <w:ind w:left="0" w:leftChars="0" w:firstLine="640" w:firstLineChars="200"/>
        <w:rPr>
          <w:rFonts w:hint="eastAsia" w:eastAsia="方正仿宋_GBK" w:cs="Times New Roman"/>
          <w:sz w:val="32"/>
          <w:szCs w:val="32"/>
          <w:lang w:val="en-US" w:eastAsia="zh-CN"/>
        </w:rPr>
      </w:pPr>
      <w:r>
        <w:rPr>
          <w:rFonts w:hint="eastAsia" w:eastAsia="方正仿宋_GBK" w:cs="Times New Roman"/>
          <w:sz w:val="32"/>
          <w:szCs w:val="32"/>
          <w:lang w:val="en-US" w:eastAsia="zh-CN"/>
        </w:rPr>
        <w:t>3.满意度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本项目20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年实施情况良好，各项任务均按计划完成且达到预期效果，无绩效目标未完成的情况。</w:t>
      </w:r>
      <w:r>
        <w:rPr>
          <w:rStyle w:val="42"/>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提升了预算绩效管理工作水平，强化支出责任，规范资金管理行为，提高财政资金使用效益，机关干部职工以及下级人大机关和代表的满意度达到100%。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四、问题及建议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（一）存在的问题。</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（1）绩效目标精细化水平有待提高</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会议</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会议各项会议议程，达到保障</w:t>
      </w:r>
      <w:r>
        <w:rPr>
          <w:rFonts w:hint="default" w:ascii="Times New Roman" w:hAnsi="Times New Roman" w:eastAsia="方正仿宋_GBK" w:cs="Times New Roman"/>
          <w:sz w:val="32"/>
          <w:szCs w:val="32"/>
          <w:lang w:val="en-US" w:eastAsia="zh-CN"/>
        </w:rPr>
        <w:t>人大代表</w:t>
      </w:r>
      <w:r>
        <w:rPr>
          <w:rFonts w:hint="default" w:ascii="Times New Roman" w:hAnsi="Times New Roman" w:eastAsia="方正仿宋_GBK" w:cs="Times New Roman"/>
          <w:sz w:val="32"/>
          <w:szCs w:val="32"/>
        </w:rPr>
        <w:t>履职建言的效果，项目产出和效果目标明确，但绩效目标量化程度不足，未能完全准确体现与预算的匹配性。</w:t>
      </w:r>
    </w:p>
    <w:p>
      <w:pPr>
        <w:pStyle w:val="41"/>
        <w:ind w:firstLine="56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sz w:val="32"/>
          <w:szCs w:val="32"/>
          <w:lang w:val="en-US" w:eastAsia="zh-CN"/>
        </w:rPr>
        <w:t>会议</w:t>
      </w:r>
      <w:r>
        <w:rPr>
          <w:rFonts w:hint="default" w:ascii="Times New Roman" w:hAnsi="Times New Roman" w:cs="Times New Roman"/>
          <w:sz w:val="32"/>
          <w:szCs w:val="32"/>
        </w:rPr>
        <w:t>资料存放不规范，档案管理制度不健全</w:t>
      </w:r>
    </w:p>
    <w:p>
      <w:pPr>
        <w:pStyle w:val="41"/>
        <w:ind w:firstLine="56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val="en-US" w:eastAsia="zh-CN"/>
        </w:rPr>
        <w:t>会议</w:t>
      </w:r>
      <w:r>
        <w:rPr>
          <w:rFonts w:hint="default" w:ascii="Times New Roman" w:hAnsi="Times New Roman" w:cs="Times New Roman"/>
          <w:sz w:val="32"/>
          <w:szCs w:val="32"/>
        </w:rPr>
        <w:t>顺利完成各项目标工作任务，达到预期效果。但在项目实施过程中对相关工作文件档案管理规范性不足，存在文件查找困难、资料分散不全的问题。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（二）相关建议。</w:t>
      </w:r>
    </w:p>
    <w:p>
      <w:pPr>
        <w:pStyle w:val="41"/>
        <w:ind w:left="0" w:leftChars="0" w:firstLine="640" w:firstLineChars="200"/>
        <w:rPr>
          <w:sz w:val="32"/>
          <w:szCs w:val="32"/>
        </w:rPr>
      </w:pPr>
      <w:r>
        <w:rPr>
          <w:rFonts w:hint="eastAsia"/>
          <w:sz w:val="32"/>
          <w:szCs w:val="32"/>
        </w:rPr>
        <w:t>下一年度开展绩效目标编制时，根据项目会议预期任务、实施内容和完成效果等内容，细化量化绩效目标，使目标与预算相匹配，提高绩效目标精细化水平，更为科学合理地体现项目预期效果和资金使用效益。</w:t>
      </w:r>
    </w:p>
    <w:p>
      <w:pPr>
        <w:rPr>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pStyle w:val="3"/>
        <w:rPr>
          <w:rStyle w:val="40"/>
          <w:rFonts w:ascii="仿宋" w:hAnsi="仿宋" w:eastAsia="仿宋"/>
          <w:b w:val="0"/>
          <w:bCs w:val="0"/>
          <w:sz w:val="32"/>
          <w:szCs w:val="32"/>
        </w:rPr>
      </w:pPr>
      <w:r>
        <w:rPr>
          <w:rStyle w:val="40"/>
          <w:rFonts w:hint="eastAsia" w:ascii="仿宋" w:hAnsi="仿宋" w:eastAsia="仿宋"/>
          <w:b w:val="0"/>
          <w:bCs w:val="0"/>
          <w:sz w:val="32"/>
          <w:szCs w:val="32"/>
        </w:rPr>
        <w:t>附件2</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21</w:t>
      </w:r>
      <w:r>
        <w:rPr>
          <w:rFonts w:hint="eastAsia" w:ascii="方正小标宋_GBK" w:hAnsi="方正小标宋_GBK" w:eastAsia="方正小标宋_GBK" w:cs="方正小标宋_GBK"/>
          <w:sz w:val="44"/>
          <w:szCs w:val="44"/>
        </w:rPr>
        <w:t>年人大立法项目支出绩效评价报告</w:t>
      </w:r>
    </w:p>
    <w:p>
      <w:pPr>
        <w:spacing w:line="580" w:lineRule="exact"/>
        <w:ind w:firstLine="640" w:firstLineChars="200"/>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评价工作开展和</w:t>
      </w:r>
      <w:r>
        <w:rPr>
          <w:rFonts w:hint="eastAsia" w:ascii="方正黑体_GBK" w:hAnsi="方正黑体_GBK" w:eastAsia="方正黑体_GBK" w:cs="方正黑体_GBK"/>
          <w:sz w:val="32"/>
          <w:szCs w:val="32"/>
          <w:lang w:val="zh-CN"/>
        </w:rPr>
        <w:t>项目概况</w:t>
      </w:r>
    </w:p>
    <w:p>
      <w:pPr>
        <w:adjustRightInd w:val="0"/>
        <w:snapToGrid w:val="0"/>
        <w:spacing w:line="520" w:lineRule="exact"/>
        <w:ind w:firstLine="643" w:firstLineChars="20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（一）项目资金申报及批复情况。</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按州委工作安排</w:t>
      </w:r>
      <w:r>
        <w:rPr>
          <w:rFonts w:hint="default" w:ascii="Times New Roman" w:hAnsi="Times New Roman" w:eastAsia="方正仿宋_GBK" w:cs="Times New Roman"/>
          <w:sz w:val="32"/>
          <w:szCs w:val="32"/>
        </w:rPr>
        <w:t>全面</w:t>
      </w:r>
      <w:r>
        <w:rPr>
          <w:rFonts w:hint="default" w:ascii="Times New Roman" w:hAnsi="Times New Roman" w:eastAsia="方正仿宋_GBK" w:cs="Times New Roman"/>
          <w:sz w:val="32"/>
          <w:szCs w:val="32"/>
          <w:lang w:val="en-US" w:eastAsia="zh-CN"/>
        </w:rPr>
        <w:t>完成报批并</w:t>
      </w:r>
      <w:r>
        <w:rPr>
          <w:rFonts w:hint="default" w:ascii="Times New Roman" w:hAnsi="Times New Roman" w:eastAsia="方正仿宋_GBK" w:cs="Times New Roman"/>
          <w:sz w:val="32"/>
          <w:szCs w:val="32"/>
        </w:rPr>
        <w:t>实施《阿坝藏族羌族自治州森林草原防灭火条例》《阿坝藏族羌族自治州人民代表大会关于修改〈阿坝藏族羌族自治州生态环境保护条例〉的决定》《阿坝藏族羌族自治州人民代表大会关于修改〈阿坝藏族羌族自治州施行《中华人民共和国婚姻法》的补充规定〉的决定》《阿坝藏族羌族自治州人民代表大会关于修改〈阿坝藏族羌族自治州施行《中华人民共和国继承法》的变通规定〉的决定》。完成《阿坝藏族羌族自治州实施〈四川省旅游条例〉的变通规定（修订草案）》</w:t>
      </w:r>
      <w:r>
        <w:rPr>
          <w:rFonts w:hint="default" w:ascii="Times New Roman" w:hAnsi="Times New Roman" w:eastAsia="方正仿宋_GBK" w:cs="Times New Roman"/>
          <w:spacing w:val="-8"/>
          <w:sz w:val="32"/>
          <w:szCs w:val="32"/>
        </w:rPr>
        <w:t>《阿坝藏族羌族自治州乡村振兴促进条例（草案）》</w:t>
      </w:r>
      <w:r>
        <w:rPr>
          <w:rFonts w:hint="default" w:ascii="Times New Roman" w:hAnsi="Times New Roman" w:eastAsia="方正仿宋_GBK" w:cs="Times New Roman"/>
          <w:kern w:val="0"/>
          <w:sz w:val="32"/>
          <w:szCs w:val="32"/>
        </w:rPr>
        <w:t>《阿坝藏族羌族自治州人民代表大会关于修改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阿坝藏族羌族自治州宗教事务条例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的决定（草案）》</w:t>
      </w:r>
      <w:r>
        <w:rPr>
          <w:rFonts w:hint="default" w:ascii="Times New Roman" w:hAnsi="Times New Roman" w:eastAsia="方正仿宋_GBK" w:cs="Times New Roman"/>
          <w:sz w:val="32"/>
          <w:szCs w:val="32"/>
        </w:rPr>
        <w:t>《阿坝藏族羌族自治州农村集体经济组织条例（草案）》</w:t>
      </w:r>
      <w:r>
        <w:rPr>
          <w:rFonts w:hint="default" w:ascii="Times New Roman" w:hAnsi="Times New Roman" w:eastAsia="方正仿宋_GBK" w:cs="Times New Roman"/>
          <w:spacing w:val="-10"/>
          <w:kern w:val="0"/>
          <w:sz w:val="32"/>
          <w:szCs w:val="32"/>
        </w:rPr>
        <w:t>第</w:t>
      </w:r>
      <w:r>
        <w:rPr>
          <w:rFonts w:hint="default" w:ascii="Times New Roman" w:hAnsi="Times New Roman" w:eastAsia="方正仿宋_GBK" w:cs="Times New Roman"/>
          <w:spacing w:val="-10"/>
          <w:kern w:val="0"/>
          <w:sz w:val="32"/>
          <w:szCs w:val="32"/>
          <w:u w:val="none"/>
          <w:lang w:val="en-US" w:eastAsia="zh-CN"/>
        </w:rPr>
        <w:t>三</w:t>
      </w:r>
      <w:r>
        <w:rPr>
          <w:rFonts w:hint="default" w:ascii="Times New Roman" w:hAnsi="Times New Roman" w:eastAsia="方正仿宋_GBK" w:cs="Times New Roman"/>
          <w:spacing w:val="-10"/>
          <w:kern w:val="0"/>
          <w:sz w:val="32"/>
          <w:szCs w:val="32"/>
          <w:u w:val="none"/>
        </w:rPr>
        <w:t>次审</w:t>
      </w:r>
      <w:r>
        <w:rPr>
          <w:rFonts w:hint="default" w:ascii="Times New Roman" w:hAnsi="Times New Roman" w:eastAsia="方正仿宋_GBK" w:cs="Times New Roman"/>
          <w:spacing w:val="-10"/>
          <w:kern w:val="0"/>
          <w:sz w:val="32"/>
          <w:szCs w:val="32"/>
        </w:rPr>
        <w:t>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需资金：</w:t>
      </w:r>
      <w:r>
        <w:rPr>
          <w:rStyle w:val="42"/>
          <w:rFonts w:hint="eastAsia" w:eastAsia="方正仿宋_GBK" w:cs="Times New Roman"/>
          <w:kern w:val="2"/>
          <w:sz w:val="32"/>
          <w:szCs w:val="32"/>
          <w:lang w:val="en-US" w:eastAsia="zh-CN" w:bidi="ar-SA"/>
        </w:rPr>
        <w:t>人大立法工作</w:t>
      </w:r>
      <w:r>
        <w:rPr>
          <w:rStyle w:val="42"/>
          <w:rFonts w:hint="default" w:ascii="Times New Roman" w:hAnsi="Times New Roman" w:eastAsia="方正仿宋_GBK" w:cs="Times New Roman"/>
          <w:kern w:val="2"/>
          <w:sz w:val="32"/>
          <w:szCs w:val="32"/>
          <w:lang w:val="en-US" w:eastAsia="zh-CN" w:bidi="ar-SA"/>
        </w:rPr>
        <w:t>经费</w:t>
      </w:r>
      <w:r>
        <w:rPr>
          <w:rStyle w:val="42"/>
          <w:rFonts w:hint="eastAsia" w:eastAsia="方正仿宋_GBK" w:cs="Times New Roman"/>
          <w:kern w:val="2"/>
          <w:sz w:val="32"/>
          <w:szCs w:val="32"/>
          <w:lang w:val="en-US" w:eastAsia="zh-CN" w:bidi="ar-SA"/>
        </w:rPr>
        <w:t>55</w:t>
      </w:r>
      <w:r>
        <w:rPr>
          <w:rStyle w:val="42"/>
          <w:rFonts w:hint="default" w:ascii="Times New Roman" w:hAnsi="Times New Roman" w:eastAsia="方正仿宋_GBK" w:cs="Times New Roman"/>
          <w:kern w:val="2"/>
          <w:sz w:val="32"/>
          <w:szCs w:val="32"/>
          <w:lang w:val="en-US" w:eastAsia="zh-CN" w:bidi="ar-SA"/>
        </w:rPr>
        <w:t>万元，来源为一般预算拨款</w:t>
      </w:r>
      <w:r>
        <w:rPr>
          <w:rStyle w:val="42"/>
          <w:rFonts w:hint="eastAsia" w:eastAsia="方正仿宋_GBK" w:cs="Times New Roman"/>
          <w:kern w:val="2"/>
          <w:sz w:val="32"/>
          <w:szCs w:val="32"/>
          <w:lang w:val="en-US" w:eastAsia="zh-CN" w:bidi="ar-SA"/>
        </w:rPr>
        <w:t>55</w:t>
      </w:r>
      <w:r>
        <w:rPr>
          <w:rStyle w:val="42"/>
          <w:rFonts w:hint="default" w:ascii="Times New Roman" w:hAnsi="Times New Roman" w:eastAsia="方正仿宋_GBK" w:cs="Times New Roman"/>
          <w:kern w:val="2"/>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w:t>
      </w:r>
      <w:r>
        <w:rPr>
          <w:rFonts w:hint="eastAsia" w:ascii="方正楷体_GBK" w:hAnsi="方正楷体_GBK" w:eastAsia="方正楷体_GBK" w:cs="方正楷体_GBK"/>
          <w:b/>
          <w:bCs w:val="0"/>
          <w:sz w:val="32"/>
          <w:szCs w:val="32"/>
          <w:lang w:val="en-US" w:eastAsia="zh-CN"/>
        </w:rPr>
        <w:t>二</w:t>
      </w:r>
      <w:r>
        <w:rPr>
          <w:rFonts w:hint="eastAsia" w:ascii="方正楷体_GBK" w:hAnsi="方正楷体_GBK" w:eastAsia="方正楷体_GBK" w:cs="方正楷体_GBK"/>
          <w:b/>
          <w:bCs w:val="0"/>
          <w:sz w:val="32"/>
          <w:szCs w:val="32"/>
          <w:lang w:val="zh-CN"/>
        </w:rPr>
        <w:t>）项目绩效目标。</w:t>
      </w:r>
    </w:p>
    <w:p>
      <w:pPr>
        <w:numPr>
          <w:ilvl w:val="0"/>
          <w:numId w:val="0"/>
        </w:numPr>
        <w:adjustRightInd w:val="0"/>
        <w:snapToGrid w:val="0"/>
        <w:spacing w:line="520" w:lineRule="exact"/>
        <w:ind w:firstLine="422" w:firstLineChars="200"/>
        <w:rPr>
          <w:rFonts w:hint="eastAsia" w:ascii="仿宋_GB2312" w:hAnsi="宋体" w:eastAsia="仿宋_GB2312"/>
          <w:sz w:val="32"/>
          <w:szCs w:val="32"/>
        </w:rPr>
      </w:pPr>
      <w:r>
        <w:rPr>
          <w:rFonts w:hint="eastAsia" w:ascii="楷体_GB2312" w:hAnsi="宋体" w:eastAsia="楷体_GB2312"/>
          <w:b/>
          <w:lang w:val="en-US" w:eastAsia="zh-CN"/>
        </w:rPr>
        <w:t xml:space="preserve"> </w:t>
      </w:r>
      <w:r>
        <w:rPr>
          <w:rFonts w:hint="eastAsia" w:ascii="仿宋" w:eastAsia="仿宋"/>
          <w:color w:val="000000"/>
          <w:spacing w:val="0"/>
          <w:sz w:val="32"/>
          <w:szCs w:val="32"/>
          <w:shd w:val="clear" w:color="auto" w:fill="FFFFFF"/>
        </w:rPr>
        <w:t>围绕州委中心工作和全州工作大局，紧扣常委会立法工作职责，立足自治州实际，科学编制五年立法规划和年度立法计划，能够让立法工作能够更加突出重点、体现特色、不相抵触、方便操作，符合科学立法、民主立法、依法立法的要求，充分发挥立法对促进经济社会发展和推进依法治州的引领和推动作用。</w:t>
      </w:r>
    </w:p>
    <w:p>
      <w:pPr>
        <w:numPr>
          <w:ilvl w:val="0"/>
          <w:numId w:val="0"/>
        </w:numPr>
        <w:adjustRightInd w:val="0"/>
        <w:snapToGrid w:val="0"/>
        <w:spacing w:line="520" w:lineRule="exact"/>
        <w:ind w:firstLine="643" w:firstLineChars="20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w:t>
      </w:r>
      <w:r>
        <w:rPr>
          <w:rFonts w:hint="eastAsia" w:ascii="方正楷体_GBK" w:hAnsi="方正楷体_GBK" w:eastAsia="方正楷体_GBK" w:cs="方正楷体_GBK"/>
          <w:b/>
          <w:bCs w:val="0"/>
          <w:sz w:val="32"/>
          <w:szCs w:val="32"/>
          <w:lang w:val="en-US" w:eastAsia="zh-CN"/>
        </w:rPr>
        <w:t>三</w:t>
      </w:r>
      <w:r>
        <w:rPr>
          <w:rFonts w:hint="eastAsia" w:ascii="方正楷体_GBK" w:hAnsi="方正楷体_GBK" w:eastAsia="方正楷体_GBK" w:cs="方正楷体_GBK"/>
          <w:b/>
          <w:bCs w:val="0"/>
          <w:sz w:val="32"/>
          <w:szCs w:val="32"/>
          <w:lang w:val="zh-CN"/>
        </w:rPr>
        <w:t>）资金申报相符性。</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人大立法工作经费</w:t>
      </w:r>
      <w:r>
        <w:rPr>
          <w:rFonts w:hint="default" w:ascii="Times New Roman" w:hAnsi="Times New Roman" w:eastAsia="方正仿宋_GBK" w:cs="Times New Roman"/>
          <w:sz w:val="32"/>
          <w:szCs w:val="32"/>
        </w:rPr>
        <w:t>年初申报预算</w:t>
      </w:r>
      <w:r>
        <w:rPr>
          <w:rFonts w:hint="default"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rPr>
        <w:t>万元，实际下达预算资金总额</w:t>
      </w:r>
      <w:r>
        <w:rPr>
          <w:rFonts w:hint="default" w:ascii="Times New Roman" w:hAnsi="Times New Roman" w:eastAsia="方正仿宋_GBK" w:cs="Times New Roman"/>
          <w:sz w:val="32"/>
          <w:szCs w:val="32"/>
          <w:lang w:val="en-US" w:eastAsia="zh-CN"/>
        </w:rPr>
        <w:t>55</w:t>
      </w:r>
      <w:r>
        <w:rPr>
          <w:rFonts w:hint="default" w:ascii="Times New Roman" w:hAnsi="Times New Roman" w:eastAsia="方正仿宋_GBK" w:cs="Times New Roman"/>
          <w:sz w:val="32"/>
          <w:szCs w:val="32"/>
        </w:rPr>
        <w:t>万元，资金来源于</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费用开支</w:t>
      </w:r>
      <w:r>
        <w:rPr>
          <w:rFonts w:hint="default" w:ascii="Times New Roman" w:hAnsi="Times New Roman" w:eastAsia="方正仿宋_GBK" w:cs="Times New Roman"/>
          <w:color w:val="000000" w:themeColor="text1"/>
          <w:sz w:val="32"/>
          <w:szCs w:val="32"/>
          <w14:textFill>
            <w14:solidFill>
              <w14:schemeClr w14:val="tx1"/>
            </w14:solidFill>
          </w14:textFill>
        </w:rPr>
        <w:t>标准沿用历史标准测算，依据充分且符合财务管理相关规定</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eastAsia="zh-CN"/>
        </w:rPr>
        <w:t>与部门的长期规划目标、年度工作目标相一致。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val="0"/>
          <w:bCs w:val="0"/>
          <w:sz w:val="32"/>
          <w:szCs w:val="32"/>
          <w:lang w:val="zh-CN"/>
        </w:rPr>
      </w:pPr>
      <w:r>
        <w:rPr>
          <w:rFonts w:hint="eastAsia" w:ascii="方正楷体_GBK" w:hAnsi="方正楷体_GBK" w:eastAsia="方正楷体_GBK" w:cs="方正楷体_GBK"/>
          <w:b/>
          <w:bCs/>
          <w:sz w:val="32"/>
          <w:szCs w:val="32"/>
          <w:lang w:val="zh-CN"/>
        </w:rPr>
        <w:t>（一）资金计划、到位及使用情况</w:t>
      </w:r>
      <w:r>
        <w:rPr>
          <w:rFonts w:hint="eastAsia" w:ascii="楷体_GB2312" w:hAnsi="宋体" w:eastAsia="楷体_GB2312"/>
          <w:b w:val="0"/>
          <w:bCs w:val="0"/>
          <w:sz w:val="32"/>
          <w:szCs w:val="32"/>
          <w:lang w:val="zh-CN"/>
        </w:rPr>
        <w:t>。</w:t>
      </w:r>
    </w:p>
    <w:p>
      <w:pPr>
        <w:adjustRightInd w:val="0"/>
        <w:snapToGrid w:val="0"/>
        <w:spacing w:line="52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1</w:t>
      </w:r>
      <w:r>
        <w:rPr>
          <w:rFonts w:hint="eastAsia" w:ascii="方正仿宋_GBK" w:hAnsi="方正仿宋_GBK" w:eastAsia="方正仿宋_GBK" w:cs="方正仿宋_GBK"/>
          <w:sz w:val="32"/>
          <w:szCs w:val="32"/>
          <w:lang w:val="zh-CN"/>
        </w:rPr>
        <w:t>．资金计划及到位。</w:t>
      </w:r>
      <w:r>
        <w:rPr>
          <w:rStyle w:val="42"/>
          <w:rFonts w:hint="eastAsia" w:eastAsia="方正仿宋_GBK" w:cs="Times New Roman"/>
          <w:kern w:val="2"/>
          <w:sz w:val="32"/>
          <w:szCs w:val="32"/>
          <w:lang w:val="en-US" w:eastAsia="zh-CN" w:bidi="ar-SA"/>
        </w:rPr>
        <w:t>州人大立法工作</w:t>
      </w:r>
      <w:r>
        <w:rPr>
          <w:rStyle w:val="42"/>
          <w:rFonts w:hint="default" w:ascii="Times New Roman" w:hAnsi="Times New Roman" w:eastAsia="方正仿宋_GBK" w:cs="Times New Roman"/>
          <w:kern w:val="2"/>
          <w:sz w:val="32"/>
          <w:szCs w:val="32"/>
          <w:lang w:val="en-US" w:eastAsia="zh-CN" w:bidi="ar-SA"/>
        </w:rPr>
        <w:t>经费</w:t>
      </w:r>
      <w:r>
        <w:rPr>
          <w:rStyle w:val="42"/>
          <w:rFonts w:hint="eastAsia" w:eastAsia="方正仿宋_GBK" w:cs="Times New Roman"/>
          <w:kern w:val="2"/>
          <w:sz w:val="32"/>
          <w:szCs w:val="32"/>
          <w:lang w:val="en-US" w:eastAsia="zh-CN" w:bidi="ar-SA"/>
        </w:rPr>
        <w:t>55</w:t>
      </w:r>
      <w:r>
        <w:rPr>
          <w:rStyle w:val="42"/>
          <w:rFonts w:hint="default" w:ascii="Times New Roman" w:hAnsi="Times New Roman" w:eastAsia="方正仿宋_GBK" w:cs="Times New Roman"/>
          <w:kern w:val="2"/>
          <w:sz w:val="32"/>
          <w:szCs w:val="32"/>
          <w:lang w:val="en-US" w:eastAsia="zh-CN" w:bidi="ar-SA"/>
        </w:rPr>
        <w:t>万元，来源为一般预算拨款</w:t>
      </w:r>
      <w:r>
        <w:rPr>
          <w:rStyle w:val="42"/>
          <w:rFonts w:hint="eastAsia" w:eastAsia="方正仿宋_GBK" w:cs="Times New Roman"/>
          <w:kern w:val="2"/>
          <w:sz w:val="32"/>
          <w:szCs w:val="32"/>
          <w:lang w:val="en-US" w:eastAsia="zh-CN" w:bidi="ar-SA"/>
        </w:rPr>
        <w:t>55</w:t>
      </w:r>
      <w:r>
        <w:rPr>
          <w:rStyle w:val="42"/>
          <w:rFonts w:hint="default" w:ascii="Times New Roman" w:hAnsi="Times New Roman" w:eastAsia="方正仿宋_GBK" w:cs="Times New Roman"/>
          <w:kern w:val="2"/>
          <w:sz w:val="32"/>
          <w:szCs w:val="32"/>
          <w:lang w:val="en-US" w:eastAsia="zh-CN" w:bidi="ar-SA"/>
        </w:rPr>
        <w:t>万元，实际到位资金</w:t>
      </w:r>
      <w:r>
        <w:rPr>
          <w:rStyle w:val="42"/>
          <w:rFonts w:hint="eastAsia" w:eastAsia="方正仿宋_GBK" w:cs="Times New Roman"/>
          <w:kern w:val="2"/>
          <w:sz w:val="32"/>
          <w:szCs w:val="32"/>
          <w:lang w:val="en-US" w:eastAsia="zh-CN" w:bidi="ar-SA"/>
        </w:rPr>
        <w:t>55</w:t>
      </w:r>
      <w:r>
        <w:rPr>
          <w:rStyle w:val="42"/>
          <w:rFonts w:hint="default" w:ascii="Times New Roman" w:hAnsi="Times New Roman" w:eastAsia="方正仿宋_GBK" w:cs="Times New Roman"/>
          <w:kern w:val="2"/>
          <w:sz w:val="32"/>
          <w:szCs w:val="32"/>
          <w:lang w:val="en-US" w:eastAsia="zh-CN" w:bidi="ar-SA"/>
        </w:rPr>
        <w:t>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333333"/>
          <w:sz w:val="32"/>
          <w:szCs w:val="32"/>
        </w:rPr>
      </w:pPr>
      <w:r>
        <w:rPr>
          <w:rFonts w:hint="default" w:ascii="Times New Roman" w:hAnsi="Times New Roman" w:eastAsia="方正仿宋_GBK" w:cs="Times New Roman"/>
          <w:sz w:val="32"/>
          <w:szCs w:val="32"/>
          <w:lang w:val="zh-CN"/>
        </w:rPr>
        <w:t>2．资金使用。</w:t>
      </w:r>
      <w:r>
        <w:rPr>
          <w:rFonts w:hint="default" w:ascii="Times New Roman" w:hAnsi="Times New Roman" w:eastAsia="方正仿宋_GBK" w:cs="Times New Roman"/>
          <w:sz w:val="32"/>
          <w:szCs w:val="32"/>
          <w:lang w:val="en-US" w:eastAsia="zh-CN"/>
        </w:rPr>
        <w:t>2021年州</w:t>
      </w:r>
      <w:r>
        <w:rPr>
          <w:rFonts w:hint="eastAsia" w:eastAsia="方正仿宋_GBK" w:cs="Times New Roman"/>
          <w:sz w:val="32"/>
          <w:szCs w:val="32"/>
          <w:lang w:val="en-US" w:eastAsia="zh-CN"/>
        </w:rPr>
        <w:t>人大立法工作</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rPr>
        <w:t>实际下达预算资金总额</w:t>
      </w:r>
      <w:r>
        <w:rPr>
          <w:rFonts w:hint="eastAsia" w:eastAsia="方正仿宋_GBK" w:cs="Times New Roman"/>
          <w:sz w:val="32"/>
          <w:szCs w:val="32"/>
          <w:lang w:val="en-US" w:eastAsia="zh-CN"/>
        </w:rPr>
        <w:t>55</w:t>
      </w:r>
      <w:r>
        <w:rPr>
          <w:rFonts w:hint="default" w:ascii="Times New Roman" w:hAnsi="Times New Roman" w:eastAsia="方正仿宋_GBK" w:cs="Times New Roman"/>
          <w:sz w:val="32"/>
          <w:szCs w:val="32"/>
        </w:rPr>
        <w:t>万元。截止20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年12月31日，项目实际支出</w:t>
      </w:r>
      <w:r>
        <w:rPr>
          <w:rFonts w:hint="eastAsia" w:eastAsia="方正仿宋_GBK" w:cs="Times New Roman"/>
          <w:color w:val="000000" w:themeColor="text1"/>
          <w:sz w:val="32"/>
          <w:szCs w:val="32"/>
          <w:lang w:val="en-US" w:eastAsia="zh-CN"/>
          <w14:textFill>
            <w14:solidFill>
              <w14:schemeClr w14:val="tx1"/>
            </w14:solidFill>
          </w14:textFill>
        </w:rPr>
        <w:t>43.45</w:t>
      </w:r>
      <w:r>
        <w:rPr>
          <w:rFonts w:hint="default" w:ascii="Times New Roman" w:hAnsi="Times New Roman" w:eastAsia="方正仿宋_GBK" w:cs="Times New Roman"/>
          <w:color w:val="000000" w:themeColor="text1"/>
          <w:sz w:val="32"/>
          <w:szCs w:val="32"/>
          <w14:textFill>
            <w14:solidFill>
              <w14:schemeClr w14:val="tx1"/>
            </w14:solidFill>
          </w14:textFill>
        </w:rPr>
        <w:t>万元，预算执行率为</w:t>
      </w:r>
      <w:r>
        <w:rPr>
          <w:rFonts w:hint="eastAsia" w:eastAsia="方正仿宋_GBK" w:cs="Times New Roman"/>
          <w:color w:val="000000" w:themeColor="text1"/>
          <w:sz w:val="32"/>
          <w:szCs w:val="32"/>
          <w:lang w:val="en-US" w:eastAsia="zh-CN"/>
          <w14:textFill>
            <w14:solidFill>
              <w14:schemeClr w14:val="tx1"/>
            </w14:solidFill>
          </w14:textFill>
        </w:rPr>
        <w:t>79</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年末资金结余11.55万元，资金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方正仿宋_GBK" w:cs="Times New Roman"/>
          <w:color w:val="333333"/>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（二）项目财务管理情况。</w:t>
      </w:r>
    </w:p>
    <w:p>
      <w:pPr>
        <w:pStyle w:val="41"/>
        <w:ind w:firstLine="560"/>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办公室制定有《</w:t>
      </w:r>
      <w:r>
        <w:rPr>
          <w:rFonts w:hint="eastAsia" w:ascii="方正仿宋_GBK" w:hAnsi="方正仿宋_GBK" w:eastAsia="方正仿宋_GBK" w:cs="方正仿宋_GBK"/>
          <w:sz w:val="32"/>
          <w:szCs w:val="32"/>
          <w:lang w:val="en-US" w:eastAsia="zh-CN"/>
        </w:rPr>
        <w:t>阿坝州人大常委会</w:t>
      </w:r>
      <w:r>
        <w:rPr>
          <w:rFonts w:hint="eastAsia" w:ascii="方正仿宋_GBK" w:hAnsi="方正仿宋_GBK" w:eastAsia="方正仿宋_GBK" w:cs="方正仿宋_GBK"/>
          <w:sz w:val="32"/>
          <w:szCs w:val="32"/>
        </w:rPr>
        <w:t>机关财务管理办法》，对单位专项经费的支出申请报销等流程做了严格规定，项目财务管理制度健全。</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年本项目严格按照《</w:t>
      </w:r>
      <w:r>
        <w:rPr>
          <w:rFonts w:hint="eastAsia"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机关财务管理办法》进行管理，资金支出程序合格，财务处理及时，会计核算规范，资金使用规范，财务监管制度执行有效。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（三）项目组织实施情况。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州人大立法工作经费由民族立法和立法考察经费组成，项目开支</w:t>
      </w:r>
      <w:r>
        <w:rPr>
          <w:rFonts w:hint="eastAsia" w:ascii="方正仿宋_GBK" w:hAnsi="方正仿宋_GBK" w:eastAsia="方正仿宋_GBK" w:cs="方正仿宋_GBK"/>
          <w:color w:val="000000" w:themeColor="text1"/>
          <w:sz w:val="32"/>
          <w:szCs w:val="32"/>
          <w14:textFill>
            <w14:solidFill>
              <w14:schemeClr w14:val="tx1"/>
            </w14:solidFill>
          </w14:textFill>
        </w:rPr>
        <w:t>严格按照《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阿坝州州直机关差旅费费管理办法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规定标准执行</w:t>
      </w:r>
      <w:r>
        <w:rPr>
          <w:rFonts w:hint="eastAsia" w:ascii="方正仿宋_GBK" w:hAnsi="方正仿宋_GBK" w:eastAsia="方正仿宋_GBK" w:cs="方正仿宋_GBK"/>
          <w:color w:val="000000" w:themeColor="text1"/>
          <w:sz w:val="32"/>
          <w:szCs w:val="32"/>
          <w14:textFill>
            <w14:solidFill>
              <w14:schemeClr w14:val="tx1"/>
            </w14:solidFill>
          </w14:textFill>
        </w:rPr>
        <w:t>，项目组织管理均符合相关规定，管理制度执行有效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三、项目绩效情况</w:t>
      </w:r>
      <w:r>
        <w:rPr>
          <w:rFonts w:hint="eastAsia" w:ascii="方正黑体_GBK" w:hAnsi="方正黑体_GBK" w:eastAsia="方正黑体_GBK" w:cs="方正黑体_GBK"/>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（一）项目完成情况。</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43.45</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11.55</w:t>
      </w:r>
      <w:r>
        <w:rPr>
          <w:rFonts w:hint="default" w:ascii="Times New Roman" w:hAnsi="Times New Roman" w:eastAsia="方正仿宋_GBK" w:cs="Times New Roman"/>
          <w:sz w:val="32"/>
          <w:szCs w:val="32"/>
        </w:rPr>
        <w:t>万元，</w:t>
      </w:r>
      <w:r>
        <w:rPr>
          <w:rFonts w:hint="eastAsia" w:eastAsia="方正仿宋_GBK" w:cs="Times New Roman"/>
          <w:sz w:val="32"/>
          <w:szCs w:val="32"/>
          <w:lang w:val="en-US" w:eastAsia="zh-CN"/>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r>
        <w:rPr>
          <w:rFonts w:hint="eastAsia" w:eastAsia="方正仿宋_GBK" w:cs="Times New Roman"/>
          <w:sz w:val="32"/>
          <w:szCs w:val="32"/>
          <w:lang w:val="en-US" w:eastAsia="zh-CN"/>
        </w:rPr>
        <w:t>项目开支均按</w:t>
      </w:r>
      <w:r>
        <w:rPr>
          <w:rFonts w:hint="default" w:ascii="Times New Roman" w:hAnsi="Times New Roman" w:eastAsia="方正仿宋_GBK" w:cs="Times New Roman"/>
          <w:sz w:val="32"/>
          <w:szCs w:val="32"/>
        </w:rPr>
        <w:t>《</w:t>
      </w:r>
      <w:r>
        <w:rPr>
          <w:rFonts w:hint="eastAsia"/>
          <w:color w:val="000000" w:themeColor="text1"/>
          <w:sz w:val="32"/>
          <w:szCs w:val="32"/>
          <w:lang w:val="en-US" w:eastAsia="zh-CN"/>
          <w14:textFill>
            <w14:solidFill>
              <w14:schemeClr w14:val="tx1"/>
            </w14:solidFill>
          </w14:textFill>
        </w:rPr>
        <w:t>阿坝州州直机关差旅费管理办法</w:t>
      </w:r>
      <w:r>
        <w:rPr>
          <w:rFonts w:hint="eastAsia"/>
          <w:color w:val="000000" w:themeColor="text1"/>
          <w:sz w:val="32"/>
          <w:szCs w:val="32"/>
          <w14:textFill>
            <w14:solidFill>
              <w14:schemeClr w14:val="tx1"/>
            </w14:solidFill>
          </w14:textFill>
        </w:rPr>
        <w:t>》</w:t>
      </w:r>
      <w:r>
        <w:rPr>
          <w:rFonts w:hint="eastAsia" w:eastAsia="方正仿宋_GBK" w:cs="Times New Roman"/>
          <w:sz w:val="32"/>
          <w:szCs w:val="32"/>
          <w:lang w:val="en-US" w:eastAsia="zh-CN"/>
        </w:rPr>
        <w:t>规定标准</w:t>
      </w:r>
      <w:r>
        <w:rPr>
          <w:rFonts w:hint="default" w:ascii="Times New Roman" w:hAnsi="Times New Roman" w:eastAsia="方正仿宋_GBK" w:cs="Times New Roman"/>
          <w:sz w:val="32"/>
          <w:szCs w:val="32"/>
        </w:rPr>
        <w:t>执行，项目完成及时且高效。</w:t>
      </w:r>
    </w:p>
    <w:p>
      <w:pPr>
        <w:pStyle w:val="41"/>
        <w:ind w:firstLine="56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w:t>
      </w:r>
      <w:r>
        <w:rPr>
          <w:rFonts w:hint="eastAsia" w:ascii="方正楷体_GBK" w:hAnsi="方正楷体_GBK" w:eastAsia="方正楷体_GBK" w:cs="方正楷体_GBK"/>
          <w:b/>
          <w:bCs w:val="0"/>
          <w:sz w:val="32"/>
          <w:szCs w:val="32"/>
          <w:lang w:val="en-US" w:eastAsia="zh-CN"/>
        </w:rPr>
        <w:t>二</w:t>
      </w:r>
      <w:r>
        <w:rPr>
          <w:rFonts w:hint="eastAsia" w:ascii="方正楷体_GBK" w:hAnsi="方正楷体_GBK" w:eastAsia="方正楷体_GBK" w:cs="方正楷体_GBK"/>
          <w:b/>
          <w:bCs w:val="0"/>
          <w:sz w:val="32"/>
          <w:szCs w:val="32"/>
          <w:lang w:val="zh-CN"/>
        </w:rPr>
        <w:t>）项目效益情况。</w:t>
      </w:r>
    </w:p>
    <w:p>
      <w:pPr>
        <w:pStyle w:val="41"/>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1.经济性</w:t>
      </w:r>
    </w:p>
    <w:p>
      <w:pPr>
        <w:pStyle w:val="41"/>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43.45</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11.55</w:t>
      </w:r>
      <w:r>
        <w:rPr>
          <w:rFonts w:hint="default" w:ascii="Times New Roman" w:hAnsi="Times New Roman" w:eastAsia="方正仿宋_GBK" w:cs="Times New Roman"/>
          <w:sz w:val="32"/>
          <w:szCs w:val="32"/>
        </w:rPr>
        <w:t>万元，</w:t>
      </w:r>
      <w:r>
        <w:rPr>
          <w:rFonts w:hint="eastAsia" w:ascii="仿宋_GB2312" w:eastAsia="仿宋_GB2312"/>
          <w:color w:val="000000"/>
          <w:sz w:val="32"/>
          <w:szCs w:val="32"/>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p>
    <w:p>
      <w:pPr>
        <w:pStyle w:val="41"/>
        <w:ind w:firstLine="227" w:firstLineChars="7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2.效率性</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会议</w:t>
      </w:r>
      <w:r>
        <w:rPr>
          <w:rFonts w:hint="eastAsia" w:eastAsia="方正仿宋_GBK" w:cs="Times New Roman"/>
          <w:sz w:val="32"/>
          <w:szCs w:val="32"/>
          <w:lang w:val="en-US" w:eastAsia="zh-CN"/>
        </w:rPr>
        <w:t>均</w:t>
      </w:r>
      <w:r>
        <w:rPr>
          <w:rFonts w:hint="default" w:ascii="Times New Roman" w:hAnsi="Times New Roman" w:eastAsia="方正仿宋_GBK" w:cs="Times New Roman"/>
          <w:sz w:val="32"/>
          <w:szCs w:val="32"/>
        </w:rPr>
        <w:t>按时举办并完成，各项会议议程严格按照《</w:t>
      </w:r>
      <w:r>
        <w:rPr>
          <w:rFonts w:hint="eastAsia"/>
          <w:color w:val="000000" w:themeColor="text1"/>
          <w:sz w:val="32"/>
          <w:szCs w:val="32"/>
          <w:lang w:val="en-US" w:eastAsia="zh-CN"/>
          <w14:textFill>
            <w14:solidFill>
              <w14:schemeClr w14:val="tx1"/>
            </w14:solidFill>
          </w14:textFill>
        </w:rPr>
        <w:t>阿坝州州直机关差旅费管理办法</w:t>
      </w:r>
      <w:r>
        <w:rPr>
          <w:rFonts w:hint="eastAsia"/>
          <w:color w:val="000000" w:themeColor="text1"/>
          <w:sz w:val="32"/>
          <w:szCs w:val="32"/>
          <w14:textFill>
            <w14:solidFill>
              <w14:schemeClr w14:val="tx1"/>
            </w14:solidFill>
          </w14:textFill>
        </w:rPr>
        <w:t>》进行管理，</w:t>
      </w:r>
      <w:r>
        <w:rPr>
          <w:rFonts w:hint="default" w:ascii="Times New Roman" w:hAnsi="Times New Roman" w:eastAsia="方正仿宋_GBK" w:cs="Times New Roman"/>
          <w:sz w:val="32"/>
          <w:szCs w:val="32"/>
        </w:rPr>
        <w:t>执行</w:t>
      </w:r>
      <w:r>
        <w:rPr>
          <w:rFonts w:hint="eastAsia" w:eastAsia="方正仿宋_GBK" w:cs="Times New Roman"/>
          <w:sz w:val="32"/>
          <w:szCs w:val="32"/>
          <w:lang w:val="en-US" w:eastAsia="zh-CN"/>
        </w:rPr>
        <w:t>规定标准</w:t>
      </w:r>
      <w:r>
        <w:rPr>
          <w:rFonts w:hint="default" w:ascii="Times New Roman" w:hAnsi="Times New Roman" w:eastAsia="方正仿宋_GBK" w:cs="Times New Roman"/>
          <w:sz w:val="32"/>
          <w:szCs w:val="32"/>
        </w:rPr>
        <w:t>，项目完成及时且高效。</w:t>
      </w:r>
    </w:p>
    <w:p>
      <w:pPr>
        <w:pStyle w:val="41"/>
        <w:rPr>
          <w:rFonts w:hint="eastAsia" w:eastAsia="方正仿宋_GBK" w:cs="Times New Roman"/>
          <w:sz w:val="32"/>
          <w:szCs w:val="32"/>
          <w:lang w:val="en-US" w:eastAsia="zh-CN"/>
        </w:rPr>
      </w:pPr>
      <w:r>
        <w:rPr>
          <w:rFonts w:hint="eastAsia" w:eastAsia="方正仿宋_GBK" w:cs="Times New Roman"/>
          <w:sz w:val="32"/>
          <w:szCs w:val="32"/>
          <w:lang w:val="en-US" w:eastAsia="zh-CN"/>
        </w:rPr>
        <w:t>3.满意度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本项目20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年实施情况良好，各项任务均按计划完成且达到预期效果，无绩效目标未完成的情况。</w:t>
      </w:r>
      <w:r>
        <w:rPr>
          <w:rStyle w:val="42"/>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提升了预算绩效管理工作水平，强化支出责任，规范资金管理行为，提高财政资金使用效益，机关干部职工以及下级人大机关</w:t>
      </w:r>
      <w:r>
        <w:rPr>
          <w:rStyle w:val="42"/>
          <w:rFonts w:hint="eastAsia" w:eastAsia="方正仿宋_GBK" w:cs="Times New Roman"/>
          <w:kern w:val="2"/>
          <w:sz w:val="32"/>
          <w:szCs w:val="32"/>
          <w:lang w:val="en-US" w:eastAsia="zh-CN" w:bidi="ar-SA"/>
        </w:rPr>
        <w:t>和</w:t>
      </w:r>
      <w:r>
        <w:rPr>
          <w:rStyle w:val="42"/>
          <w:rFonts w:hint="default" w:ascii="Times New Roman" w:hAnsi="Times New Roman" w:eastAsia="方正仿宋_GBK" w:cs="Times New Roman"/>
          <w:kern w:val="2"/>
          <w:sz w:val="32"/>
          <w:szCs w:val="32"/>
          <w:lang w:val="en-US" w:eastAsia="zh-CN" w:bidi="ar-SA"/>
        </w:rPr>
        <w:t>代表的满意度达到100%。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四、问题及建议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（一）存在的问题。</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绩效目标精细化水平有待提高</w:t>
      </w:r>
      <w:r>
        <w:rPr>
          <w:rFonts w:hint="eastAsia" w:eastAsia="方正仿宋_GBK" w:cs="Times New Roman"/>
          <w:sz w:val="32"/>
          <w:szCs w:val="32"/>
          <w:lang w:eastAsia="zh-CN"/>
        </w:rPr>
        <w:t>，</w:t>
      </w:r>
      <w:r>
        <w:rPr>
          <w:rFonts w:hint="eastAsia" w:eastAsia="方正仿宋_GBK" w:cs="Times New Roman"/>
          <w:sz w:val="32"/>
          <w:szCs w:val="32"/>
          <w:lang w:val="en-US" w:eastAsia="zh-CN"/>
        </w:rPr>
        <w:t>立法工作经费</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eastAsia" w:eastAsia="方正仿宋_GBK" w:cs="Times New Roman"/>
          <w:sz w:val="32"/>
          <w:szCs w:val="32"/>
          <w:lang w:val="en-US" w:eastAsia="zh-CN"/>
        </w:rPr>
        <w:t>职能职责和工作目标而设定，</w:t>
      </w:r>
      <w:r>
        <w:rPr>
          <w:rFonts w:hint="default" w:ascii="Times New Roman" w:hAnsi="Times New Roman" w:eastAsia="方正仿宋_GBK" w:cs="Times New Roman"/>
          <w:sz w:val="32"/>
          <w:szCs w:val="32"/>
        </w:rPr>
        <w:t>项目产出和效果目标明确，但绩效目标量化程度不足，未能完全准确体现与预算的匹配性。</w:t>
      </w:r>
    </w:p>
    <w:p>
      <w:pPr>
        <w:pStyle w:val="41"/>
        <w:ind w:firstLine="56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（二）相关建议。</w:t>
      </w:r>
    </w:p>
    <w:p>
      <w:pPr>
        <w:pStyle w:val="41"/>
        <w:ind w:left="0" w:leftChars="0" w:firstLine="640" w:firstLineChars="200"/>
        <w:rPr>
          <w:sz w:val="32"/>
          <w:szCs w:val="32"/>
        </w:rPr>
      </w:pPr>
      <w:r>
        <w:rPr>
          <w:rFonts w:hint="eastAsia"/>
          <w:sz w:val="32"/>
          <w:szCs w:val="32"/>
        </w:rPr>
        <w:t>下一年度开展绩效目标编制时，根据项目预期任务、实施内容和完成效果等内容，细化量化绩效目标，使目标与预算相匹配，提高绩效目标精细化水平，更为科学合理地体现项目预期效果和资金使用效益。</w:t>
      </w:r>
    </w:p>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pStyle w:val="3"/>
        <w:rPr>
          <w:rStyle w:val="40"/>
          <w:rFonts w:ascii="仿宋" w:hAnsi="仿宋" w:eastAsia="仿宋"/>
          <w:b w:val="0"/>
          <w:bCs w:val="0"/>
          <w:sz w:val="32"/>
          <w:szCs w:val="32"/>
        </w:rPr>
      </w:pPr>
      <w:r>
        <w:rPr>
          <w:rStyle w:val="40"/>
          <w:rFonts w:hint="eastAsia" w:ascii="仿宋" w:hAnsi="仿宋" w:eastAsia="仿宋"/>
          <w:b w:val="0"/>
          <w:bCs w:val="0"/>
          <w:sz w:val="32"/>
          <w:szCs w:val="32"/>
        </w:rPr>
        <w:t>附件2</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21</w:t>
      </w:r>
      <w:r>
        <w:rPr>
          <w:rFonts w:hint="eastAsia" w:ascii="方正小标宋_GBK" w:hAnsi="方正小标宋_GBK" w:eastAsia="方正小标宋_GBK" w:cs="方正小标宋_GBK"/>
          <w:sz w:val="44"/>
          <w:szCs w:val="44"/>
        </w:rPr>
        <w:t>年人大监督项目支出绩效评价报告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一、评价工作开展及项目情况</w:t>
      </w:r>
    </w:p>
    <w:p>
      <w:pPr>
        <w:adjustRightInd w:val="0"/>
        <w:snapToGrid w:val="0"/>
        <w:spacing w:line="520" w:lineRule="exact"/>
        <w:ind w:firstLine="643" w:firstLineChars="200"/>
        <w:rPr>
          <w:rFonts w:hint="eastAsia" w:ascii="方正楷体_GBK" w:hAnsi="方正楷体_GBK" w:eastAsia="方正楷体_GBK" w:cs="方正楷体_GBK"/>
          <w:b/>
          <w:bCs w:val="0"/>
          <w:lang w:val="zh-CN"/>
        </w:rPr>
      </w:pPr>
      <w:r>
        <w:rPr>
          <w:rFonts w:hint="eastAsia" w:ascii="方正楷体_GBK" w:hAnsi="方正楷体_GBK" w:eastAsia="方正楷体_GBK" w:cs="方正楷体_GBK"/>
          <w:b/>
          <w:bCs w:val="0"/>
          <w:sz w:val="32"/>
          <w:szCs w:val="32"/>
          <w:lang w:val="zh-CN"/>
        </w:rPr>
        <w:t>（一）项目资金申报及批复情况。</w:t>
      </w:r>
    </w:p>
    <w:p>
      <w:pPr>
        <w:adjustRightInd w:val="0"/>
        <w:snapToGrid w:val="0"/>
        <w:spacing w:line="52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按州委工作安排</w:t>
      </w:r>
      <w:r>
        <w:rPr>
          <w:rFonts w:hint="default" w:ascii="Times New Roman" w:hAnsi="Times New Roman" w:eastAsia="方正仿宋_GBK" w:cs="Times New Roman"/>
          <w:sz w:val="32"/>
          <w:szCs w:val="32"/>
        </w:rPr>
        <w:t>依法加强对“一府两院”的工作监督和法律监督。听取和审议州人民政府、州中级人民法院、州人民检察院扫黑除恶专项工作情况报告，听取和审议州人民政府关于深化“放管服”改革工作情况报告，听取和审议《阿坝州人民政府关于2020年法治政府建设情况的报告》。对24个州人大常委会任命的政府工作部门工作人员履职情况开展评议，听取履职情况报告和履职评议意见整改落实情况报告</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需资金：</w:t>
      </w:r>
      <w:r>
        <w:rPr>
          <w:rStyle w:val="42"/>
          <w:rFonts w:hint="eastAsia" w:eastAsia="方正仿宋_GBK" w:cs="Times New Roman"/>
          <w:kern w:val="2"/>
          <w:sz w:val="32"/>
          <w:szCs w:val="32"/>
          <w:lang w:val="en-US" w:eastAsia="zh-CN" w:bidi="ar-SA"/>
        </w:rPr>
        <w:t>人大监督工作</w:t>
      </w:r>
      <w:r>
        <w:rPr>
          <w:rStyle w:val="42"/>
          <w:rFonts w:hint="default" w:ascii="Times New Roman" w:hAnsi="Times New Roman" w:eastAsia="方正仿宋_GBK" w:cs="Times New Roman"/>
          <w:kern w:val="2"/>
          <w:sz w:val="32"/>
          <w:szCs w:val="32"/>
          <w:lang w:val="en-US" w:eastAsia="zh-CN" w:bidi="ar-SA"/>
        </w:rPr>
        <w:t>经费</w:t>
      </w:r>
      <w:r>
        <w:rPr>
          <w:rStyle w:val="42"/>
          <w:rFonts w:hint="eastAsia" w:eastAsia="方正仿宋_GBK" w:cs="Times New Roman"/>
          <w:kern w:val="2"/>
          <w:sz w:val="32"/>
          <w:szCs w:val="32"/>
          <w:lang w:val="en-US" w:eastAsia="zh-CN" w:bidi="ar-SA"/>
        </w:rPr>
        <w:t>30</w:t>
      </w:r>
      <w:r>
        <w:rPr>
          <w:rStyle w:val="42"/>
          <w:rFonts w:hint="default" w:ascii="Times New Roman" w:hAnsi="Times New Roman" w:eastAsia="方正仿宋_GBK" w:cs="Times New Roman"/>
          <w:kern w:val="2"/>
          <w:sz w:val="32"/>
          <w:szCs w:val="32"/>
          <w:lang w:val="en-US" w:eastAsia="zh-CN" w:bidi="ar-SA"/>
        </w:rPr>
        <w:t>万元，来源为一般预算拨款</w:t>
      </w:r>
      <w:r>
        <w:rPr>
          <w:rStyle w:val="42"/>
          <w:rFonts w:hint="eastAsia" w:eastAsia="方正仿宋_GBK" w:cs="Times New Roman"/>
          <w:kern w:val="2"/>
          <w:sz w:val="32"/>
          <w:szCs w:val="32"/>
          <w:lang w:val="en-US" w:eastAsia="zh-CN" w:bidi="ar-SA"/>
        </w:rPr>
        <w:t>30</w:t>
      </w:r>
      <w:r>
        <w:rPr>
          <w:rStyle w:val="42"/>
          <w:rFonts w:hint="default" w:ascii="Times New Roman" w:hAnsi="Times New Roman" w:eastAsia="方正仿宋_GBK" w:cs="Times New Roman"/>
          <w:kern w:val="2"/>
          <w:sz w:val="32"/>
          <w:szCs w:val="32"/>
          <w:lang w:val="en-US" w:eastAsia="zh-CN" w:bidi="ar-SA"/>
        </w:rPr>
        <w:t>万元。</w:t>
      </w:r>
      <w:r>
        <w:rPr>
          <w:rStyle w:val="42"/>
          <w:rFonts w:hint="eastAsia" w:eastAsia="方正仿宋_GBK" w:cs="Times New Roman"/>
          <w:kern w:val="2"/>
          <w:sz w:val="32"/>
          <w:szCs w:val="32"/>
          <w:lang w:val="en-US" w:eastAsia="zh-CN" w:bidi="ar-SA"/>
        </w:rPr>
        <w:t>实际下达资金30万元。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w:t>
      </w:r>
      <w:r>
        <w:rPr>
          <w:rFonts w:hint="eastAsia" w:ascii="方正楷体_GBK" w:hAnsi="方正楷体_GBK" w:eastAsia="方正楷体_GBK" w:cs="方正楷体_GBK"/>
          <w:b/>
          <w:bCs w:val="0"/>
          <w:sz w:val="32"/>
          <w:szCs w:val="32"/>
          <w:lang w:val="en-US" w:eastAsia="zh-CN"/>
        </w:rPr>
        <w:t>二</w:t>
      </w:r>
      <w:r>
        <w:rPr>
          <w:rFonts w:hint="eastAsia" w:ascii="方正楷体_GBK" w:hAnsi="方正楷体_GBK" w:eastAsia="方正楷体_GBK" w:cs="方正楷体_GBK"/>
          <w:b/>
          <w:bCs w:val="0"/>
          <w:sz w:val="32"/>
          <w:szCs w:val="32"/>
          <w:lang w:val="zh-CN"/>
        </w:rPr>
        <w:t>）项目绩效目标。</w:t>
      </w:r>
    </w:p>
    <w:p>
      <w:pPr>
        <w:adjustRightInd w:val="0"/>
        <w:snapToGrid w:val="0"/>
        <w:spacing w:line="52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人大监督制度是人民代表大会制度的重要组成部分。人大监督是宪法赋予人大及其常委会的一项最基本、最重要的职权，是人民当家做主的政治权利，同其他形式的监督相比具有最高的权威性和法律效益。</w:t>
      </w:r>
    </w:p>
    <w:p>
      <w:pPr>
        <w:numPr>
          <w:ilvl w:val="0"/>
          <w:numId w:val="0"/>
        </w:numPr>
        <w:adjustRightInd w:val="0"/>
        <w:snapToGrid w:val="0"/>
        <w:spacing w:line="520" w:lineRule="exact"/>
        <w:ind w:firstLine="643" w:firstLineChars="200"/>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w:t>
      </w:r>
      <w:r>
        <w:rPr>
          <w:rFonts w:hint="eastAsia" w:ascii="方正楷体_GBK" w:hAnsi="方正楷体_GBK" w:eastAsia="方正楷体_GBK" w:cs="方正楷体_GBK"/>
          <w:b/>
          <w:bCs w:val="0"/>
          <w:sz w:val="32"/>
          <w:szCs w:val="32"/>
          <w:lang w:val="en-US" w:eastAsia="zh-CN"/>
        </w:rPr>
        <w:t>三</w:t>
      </w:r>
      <w:r>
        <w:rPr>
          <w:rFonts w:hint="eastAsia" w:ascii="方正楷体_GBK" w:hAnsi="方正楷体_GBK" w:eastAsia="方正楷体_GBK" w:cs="方正楷体_GBK"/>
          <w:b/>
          <w:bCs w:val="0"/>
          <w:sz w:val="32"/>
          <w:szCs w:val="32"/>
          <w:lang w:val="zh-CN"/>
        </w:rPr>
        <w:t>）项目资金申报相符性。</w:t>
      </w:r>
    </w:p>
    <w:p>
      <w:pPr>
        <w:numPr>
          <w:ilvl w:val="0"/>
          <w:numId w:val="0"/>
        </w:numPr>
        <w:adjustRightInd w:val="0"/>
        <w:snapToGrid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人大</w:t>
      </w:r>
      <w:r>
        <w:rPr>
          <w:rFonts w:hint="eastAsia" w:eastAsia="方正仿宋_GBK" w:cs="Times New Roman"/>
          <w:sz w:val="32"/>
          <w:szCs w:val="32"/>
          <w:lang w:val="en-US" w:eastAsia="zh-CN"/>
        </w:rPr>
        <w:t>监督</w:t>
      </w:r>
      <w:r>
        <w:rPr>
          <w:rFonts w:hint="default" w:ascii="Times New Roman" w:hAnsi="Times New Roman" w:eastAsia="方正仿宋_GBK" w:cs="Times New Roman"/>
          <w:sz w:val="32"/>
          <w:szCs w:val="32"/>
          <w:lang w:val="en-US" w:eastAsia="zh-CN"/>
        </w:rPr>
        <w:t>工作经费</w:t>
      </w:r>
      <w:r>
        <w:rPr>
          <w:rFonts w:hint="default" w:ascii="Times New Roman" w:hAnsi="Times New Roman" w:eastAsia="方正仿宋_GBK" w:cs="Times New Roman"/>
          <w:sz w:val="32"/>
          <w:szCs w:val="32"/>
        </w:rPr>
        <w:t>年初申报预算</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万元，实际下达预算资金总额</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万元，资金来源于</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费用开支</w:t>
      </w:r>
      <w:r>
        <w:rPr>
          <w:rFonts w:hint="default" w:ascii="Times New Roman" w:hAnsi="Times New Roman" w:eastAsia="方正仿宋_GBK" w:cs="Times New Roman"/>
          <w:color w:val="000000" w:themeColor="text1"/>
          <w:sz w:val="32"/>
          <w:szCs w:val="32"/>
          <w14:textFill>
            <w14:solidFill>
              <w14:schemeClr w14:val="tx1"/>
            </w14:solidFill>
          </w14:textFill>
        </w:rPr>
        <w:t>标准沿用历史标准测算，依据充分且符合财务管理相关规定</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eastAsia="zh-CN"/>
        </w:rPr>
        <w:t>与部门的长期规划目标、年度工作目标相一致。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val="0"/>
          <w:bCs w:val="0"/>
          <w:sz w:val="32"/>
          <w:szCs w:val="32"/>
          <w:lang w:val="zh-CN"/>
        </w:rPr>
      </w:pPr>
      <w:r>
        <w:rPr>
          <w:rFonts w:hint="eastAsia" w:ascii="方正楷体_GBK" w:hAnsi="方正楷体_GBK" w:eastAsia="方正楷体_GBK" w:cs="方正楷体_GBK"/>
          <w:b/>
          <w:bCs/>
          <w:sz w:val="32"/>
          <w:szCs w:val="32"/>
          <w:lang w:val="zh-CN"/>
        </w:rPr>
        <w:t>（一）资金计划、到位及使用情况。</w:t>
      </w:r>
    </w:p>
    <w:p>
      <w:pPr>
        <w:adjustRightInd w:val="0"/>
        <w:snapToGrid w:val="0"/>
        <w:spacing w:line="520" w:lineRule="exact"/>
        <w:ind w:firstLine="640" w:firstLineChars="20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zh-CN"/>
        </w:rPr>
        <w:t>1．资金计划及到位。</w:t>
      </w:r>
      <w:r>
        <w:rPr>
          <w:rStyle w:val="42"/>
          <w:rFonts w:hint="eastAsia" w:eastAsia="方正仿宋_GBK" w:cs="Times New Roman"/>
          <w:kern w:val="2"/>
          <w:sz w:val="32"/>
          <w:szCs w:val="32"/>
          <w:lang w:val="en-US" w:eastAsia="zh-CN" w:bidi="ar-SA"/>
        </w:rPr>
        <w:t>州人大监督工作</w:t>
      </w:r>
      <w:r>
        <w:rPr>
          <w:rStyle w:val="42"/>
          <w:rFonts w:hint="default" w:ascii="Times New Roman" w:hAnsi="Times New Roman" w:eastAsia="方正仿宋_GBK" w:cs="Times New Roman"/>
          <w:kern w:val="2"/>
          <w:sz w:val="32"/>
          <w:szCs w:val="32"/>
          <w:lang w:val="en-US" w:eastAsia="zh-CN" w:bidi="ar-SA"/>
        </w:rPr>
        <w:t>经费</w:t>
      </w:r>
      <w:r>
        <w:rPr>
          <w:rStyle w:val="42"/>
          <w:rFonts w:hint="eastAsia" w:eastAsia="方正仿宋_GBK" w:cs="Times New Roman"/>
          <w:kern w:val="2"/>
          <w:sz w:val="32"/>
          <w:szCs w:val="32"/>
          <w:lang w:val="en-US" w:eastAsia="zh-CN" w:bidi="ar-SA"/>
        </w:rPr>
        <w:t>30</w:t>
      </w:r>
      <w:r>
        <w:rPr>
          <w:rStyle w:val="42"/>
          <w:rFonts w:hint="default" w:ascii="Times New Roman" w:hAnsi="Times New Roman" w:eastAsia="方正仿宋_GBK" w:cs="Times New Roman"/>
          <w:kern w:val="2"/>
          <w:sz w:val="32"/>
          <w:szCs w:val="32"/>
          <w:lang w:val="en-US" w:eastAsia="zh-CN" w:bidi="ar-SA"/>
        </w:rPr>
        <w:t>万元，来源为一般预算拨款</w:t>
      </w:r>
      <w:r>
        <w:rPr>
          <w:rStyle w:val="42"/>
          <w:rFonts w:hint="eastAsia" w:eastAsia="方正仿宋_GBK" w:cs="Times New Roman"/>
          <w:kern w:val="2"/>
          <w:sz w:val="32"/>
          <w:szCs w:val="32"/>
          <w:lang w:val="en-US" w:eastAsia="zh-CN" w:bidi="ar-SA"/>
        </w:rPr>
        <w:t>30</w:t>
      </w:r>
      <w:r>
        <w:rPr>
          <w:rStyle w:val="42"/>
          <w:rFonts w:hint="default" w:ascii="Times New Roman" w:hAnsi="Times New Roman" w:eastAsia="方正仿宋_GBK" w:cs="Times New Roman"/>
          <w:kern w:val="2"/>
          <w:sz w:val="32"/>
          <w:szCs w:val="32"/>
          <w:lang w:val="en-US" w:eastAsia="zh-CN" w:bidi="ar-SA"/>
        </w:rPr>
        <w:t>万元，实际到位资金</w:t>
      </w:r>
      <w:r>
        <w:rPr>
          <w:rStyle w:val="42"/>
          <w:rFonts w:hint="eastAsia" w:eastAsia="方正仿宋_GBK" w:cs="Times New Roman"/>
          <w:kern w:val="2"/>
          <w:sz w:val="32"/>
          <w:szCs w:val="32"/>
          <w:lang w:val="en-US" w:eastAsia="zh-CN" w:bidi="ar-SA"/>
        </w:rPr>
        <w:t>30</w:t>
      </w:r>
      <w:r>
        <w:rPr>
          <w:rStyle w:val="42"/>
          <w:rFonts w:hint="default" w:ascii="Times New Roman" w:hAnsi="Times New Roman" w:eastAsia="方正仿宋_GBK" w:cs="Times New Roman"/>
          <w:kern w:val="2"/>
          <w:sz w:val="32"/>
          <w:szCs w:val="32"/>
          <w:lang w:val="en-US" w:eastAsia="zh-CN" w:bidi="ar-SA"/>
        </w:rPr>
        <w:t>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333333"/>
          <w:sz w:val="32"/>
          <w:szCs w:val="32"/>
        </w:rPr>
      </w:pPr>
      <w:r>
        <w:rPr>
          <w:rFonts w:hint="default" w:ascii="Times New Roman" w:hAnsi="Times New Roman" w:eastAsia="方正仿宋_GBK" w:cs="Times New Roman"/>
          <w:sz w:val="32"/>
          <w:szCs w:val="32"/>
          <w:lang w:val="zh-CN"/>
        </w:rPr>
        <w:t>2．资金使用。</w:t>
      </w:r>
      <w:r>
        <w:rPr>
          <w:rFonts w:hint="default" w:ascii="Times New Roman" w:hAnsi="Times New Roman" w:eastAsia="方正仿宋_GBK" w:cs="Times New Roman"/>
          <w:sz w:val="32"/>
          <w:szCs w:val="32"/>
          <w:lang w:val="en-US" w:eastAsia="zh-CN"/>
        </w:rPr>
        <w:t>2021年州</w:t>
      </w:r>
      <w:r>
        <w:rPr>
          <w:rFonts w:hint="eastAsia" w:eastAsia="方正仿宋_GBK" w:cs="Times New Roman"/>
          <w:sz w:val="32"/>
          <w:szCs w:val="32"/>
          <w:lang w:val="en-US" w:eastAsia="zh-CN"/>
        </w:rPr>
        <w:t>人大监督</w:t>
      </w:r>
      <w:bookmarkStart w:id="157" w:name="_GoBack"/>
      <w:bookmarkEnd w:id="157"/>
      <w:r>
        <w:rPr>
          <w:rFonts w:hint="eastAsia" w:eastAsia="方正仿宋_GBK" w:cs="Times New Roman"/>
          <w:sz w:val="32"/>
          <w:szCs w:val="32"/>
          <w:lang w:val="en-US" w:eastAsia="zh-CN"/>
        </w:rPr>
        <w:t>工作</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rPr>
        <w:t>实际下达预算资金总额</w:t>
      </w:r>
      <w:r>
        <w:rPr>
          <w:rFonts w:hint="eastAsia" w:eastAsia="方正仿宋_GBK" w:cs="Times New Roman"/>
          <w:sz w:val="32"/>
          <w:szCs w:val="32"/>
          <w:lang w:val="en-US" w:eastAsia="zh-CN"/>
        </w:rPr>
        <w:t>30</w:t>
      </w:r>
      <w:r>
        <w:rPr>
          <w:rFonts w:hint="default" w:ascii="Times New Roman" w:hAnsi="Times New Roman" w:eastAsia="方正仿宋_GBK" w:cs="Times New Roman"/>
          <w:sz w:val="32"/>
          <w:szCs w:val="32"/>
        </w:rPr>
        <w:t>万元。截止20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年12月31日，项目实际支出</w:t>
      </w:r>
      <w:r>
        <w:rPr>
          <w:rFonts w:hint="eastAsia" w:eastAsia="方正仿宋_GBK" w:cs="Times New Roman"/>
          <w:color w:val="000000" w:themeColor="text1"/>
          <w:sz w:val="32"/>
          <w:szCs w:val="32"/>
          <w:lang w:val="en-US" w:eastAsia="zh-CN"/>
          <w14:textFill>
            <w14:solidFill>
              <w14:schemeClr w14:val="tx1"/>
            </w14:solidFill>
          </w14:textFill>
        </w:rPr>
        <w:t>29.17</w:t>
      </w:r>
      <w:r>
        <w:rPr>
          <w:rFonts w:hint="default" w:ascii="Times New Roman" w:hAnsi="Times New Roman" w:eastAsia="方正仿宋_GBK" w:cs="Times New Roman"/>
          <w:color w:val="000000" w:themeColor="text1"/>
          <w:sz w:val="32"/>
          <w:szCs w:val="32"/>
          <w14:textFill>
            <w14:solidFill>
              <w14:schemeClr w14:val="tx1"/>
            </w14:solidFill>
          </w14:textFill>
        </w:rPr>
        <w:t>万元，预算执行率为</w:t>
      </w:r>
      <w:r>
        <w:rPr>
          <w:rFonts w:hint="eastAsia" w:eastAsia="方正仿宋_GBK" w:cs="Times New Roman"/>
          <w:color w:val="000000" w:themeColor="text1"/>
          <w:sz w:val="32"/>
          <w:szCs w:val="32"/>
          <w:lang w:val="en-US" w:eastAsia="zh-CN"/>
          <w14:textFill>
            <w14:solidFill>
              <w14:schemeClr w14:val="tx1"/>
            </w14:solidFill>
          </w14:textFill>
        </w:rPr>
        <w:t>97.24</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年末资金结余0.83万元，资金</w:t>
      </w:r>
      <w:r>
        <w:rPr>
          <w:rFonts w:hint="default" w:ascii="Times New Roman" w:hAnsi="Times New Roman" w:eastAsia="方正仿宋_GBK" w:cs="Times New Roman"/>
          <w:sz w:val="32"/>
          <w:szCs w:val="32"/>
          <w:lang w:val="zh-CN"/>
        </w:rPr>
        <w:t>支付依据合规合法</w:t>
      </w:r>
      <w:r>
        <w:rPr>
          <w:rFonts w:hint="default" w:ascii="Times New Roman" w:hAnsi="Times New Roman" w:eastAsia="方正仿宋_GBK" w:cs="Times New Roman"/>
          <w:color w:val="333333"/>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（二）项目财务管理情况。</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项目开支范围</w:t>
      </w:r>
      <w:r>
        <w:rPr>
          <w:rFonts w:hint="default" w:ascii="Times New Roman" w:hAnsi="Times New Roman" w:eastAsia="方正仿宋_GBK" w:cs="Times New Roman"/>
          <w:sz w:val="32"/>
          <w:szCs w:val="32"/>
          <w:lang w:eastAsia="zh-CN"/>
        </w:rPr>
        <w:t>依法实施监督所需的差旅费、交通费以及其他费用。</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办公室制定有《</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机关财务管理办法》，对单位专项经费的支出申请报销等流程做了严格规定，项目财务管理制度健全。</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年本项目严格按照《</w:t>
      </w:r>
      <w:r>
        <w:rPr>
          <w:rFonts w:hint="default" w:ascii="Times New Roman" w:hAnsi="Times New Roman" w:eastAsia="方正仿宋_GBK" w:cs="Times New Roman"/>
          <w:sz w:val="32"/>
          <w:szCs w:val="32"/>
          <w:lang w:val="en-US" w:eastAsia="zh-CN"/>
        </w:rPr>
        <w:t>阿坝州人大常委会</w:t>
      </w:r>
      <w:r>
        <w:rPr>
          <w:rFonts w:hint="default" w:ascii="Times New Roman" w:hAnsi="Times New Roman" w:eastAsia="方正仿宋_GBK" w:cs="Times New Roman"/>
          <w:sz w:val="32"/>
          <w:szCs w:val="32"/>
        </w:rPr>
        <w:t>机关财务管理办法》进行管理，资金支出程序合格，财务处理及时，会计核算规范，资金使用规范，财务监管制度执行有效。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楷体_GBK" w:hAnsi="方正楷体_GBK" w:eastAsia="方正楷体_GBK" w:cs="方正楷体_GBK"/>
          <w:b/>
          <w:bCs w:val="0"/>
          <w:sz w:val="32"/>
          <w:szCs w:val="32"/>
          <w:lang w:val="zh-CN"/>
        </w:rPr>
      </w:pPr>
      <w:r>
        <w:rPr>
          <w:rFonts w:hint="eastAsia" w:ascii="方正楷体_GBK" w:hAnsi="方正楷体_GBK" w:eastAsia="方正楷体_GBK" w:cs="方正楷体_GBK"/>
          <w:b/>
          <w:bCs w:val="0"/>
          <w:sz w:val="32"/>
          <w:szCs w:val="32"/>
          <w:lang w:val="zh-CN"/>
        </w:rPr>
        <w:t>（三）项目组织实施情况。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仿宋_GBK" w:hAnsi="方正仿宋_GBK" w:eastAsia="方正仿宋_GBK" w:cs="方正仿宋_GBK"/>
          <w:sz w:val="32"/>
          <w:szCs w:val="32"/>
          <w:lang w:val="zh-CN" w:eastAsia="zh-CN"/>
        </w:rPr>
      </w:pPr>
      <w:r>
        <w:rPr>
          <w:rStyle w:val="42"/>
          <w:rFonts w:hint="eastAsia" w:ascii="方正仿宋_GBK" w:hAnsi="方正仿宋_GBK" w:eastAsia="方正仿宋_GBK" w:cs="方正仿宋_GBK"/>
          <w:kern w:val="2"/>
          <w:sz w:val="32"/>
          <w:szCs w:val="32"/>
          <w:lang w:val="en-US" w:eastAsia="zh-CN" w:bidi="ar-SA"/>
        </w:rPr>
        <w:t>人大及其常委会为了维护宪法、法律的尊严和人民的根本利益，对由它产生的“一府一委两院”的行政、执法和工作情况依法实施监督所需的差旅费、交通费以及其他费用。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项目开支</w:t>
      </w:r>
      <w:r>
        <w:rPr>
          <w:rFonts w:hint="eastAsia" w:ascii="方正仿宋_GBK" w:hAnsi="方正仿宋_GBK" w:eastAsia="方正仿宋_GBK" w:cs="方正仿宋_GBK"/>
          <w:color w:val="000000" w:themeColor="text1"/>
          <w:sz w:val="32"/>
          <w:szCs w:val="32"/>
          <w14:textFill>
            <w14:solidFill>
              <w14:schemeClr w14:val="tx1"/>
            </w14:solidFill>
          </w14:textFill>
        </w:rPr>
        <w:t>严格按照《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阿坝州州直机关差旅费费管理办法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规定标准执行</w:t>
      </w:r>
      <w:r>
        <w:rPr>
          <w:rFonts w:hint="eastAsia" w:ascii="方正仿宋_GBK" w:hAnsi="方正仿宋_GBK" w:eastAsia="方正仿宋_GBK" w:cs="方正仿宋_GBK"/>
          <w:color w:val="000000" w:themeColor="text1"/>
          <w:sz w:val="32"/>
          <w:szCs w:val="32"/>
          <w14:textFill>
            <w14:solidFill>
              <w14:schemeClr w14:val="tx1"/>
            </w14:solidFill>
          </w14:textFill>
        </w:rPr>
        <w:t>，项目组织管理均符合相关规定，管理制度执行有效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b w:val="0"/>
          <w:bCs w:val="0"/>
          <w:sz w:val="32"/>
          <w:szCs w:val="32"/>
          <w:lang w:val="zh-CN"/>
        </w:rPr>
      </w:pPr>
      <w:r>
        <w:rPr>
          <w:rFonts w:hint="eastAsia" w:ascii="方正黑体_GBK" w:hAnsi="方正黑体_GBK" w:eastAsia="方正黑体_GBK" w:cs="方正黑体_GBK"/>
          <w:b w:val="0"/>
          <w:bCs w:val="0"/>
          <w:sz w:val="32"/>
          <w:szCs w:val="32"/>
        </w:rPr>
        <w:t>三、项目绩效情况</w:t>
      </w:r>
      <w:r>
        <w:rPr>
          <w:rFonts w:hint="eastAsia" w:ascii="方正黑体_GBK" w:hAnsi="方正黑体_GBK" w:eastAsia="方正黑体_GBK" w:cs="方正黑体_GBK"/>
          <w:b w:val="0"/>
          <w:bCs w:val="0"/>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val="0"/>
          <w:sz w:val="32"/>
          <w:szCs w:val="32"/>
          <w:lang w:val="zh-CN"/>
        </w:rPr>
      </w:pPr>
      <w:r>
        <w:rPr>
          <w:rFonts w:hint="eastAsia" w:ascii="方正楷体_GBK" w:hAnsi="方正楷体_GBK" w:eastAsia="方正楷体_GBK" w:cs="方正楷体_GBK"/>
          <w:b/>
          <w:bCs/>
          <w:sz w:val="32"/>
          <w:szCs w:val="32"/>
          <w:lang w:val="zh-CN"/>
        </w:rPr>
        <w:t>（一）项目完成情况</w:t>
      </w:r>
      <w:r>
        <w:rPr>
          <w:rFonts w:hint="eastAsia" w:ascii="楷体_GB2312" w:hAnsi="宋体" w:eastAsia="楷体_GB2312"/>
          <w:b w:val="0"/>
          <w:bCs w:val="0"/>
          <w:sz w:val="32"/>
          <w:szCs w:val="32"/>
          <w:lang w:val="zh-CN"/>
        </w:rPr>
        <w:t>。</w:t>
      </w:r>
    </w:p>
    <w:p>
      <w:pPr>
        <w:pStyle w:val="41"/>
        <w:ind w:firstLine="56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29.17</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0.83</w:t>
      </w:r>
      <w:r>
        <w:rPr>
          <w:rFonts w:hint="default" w:ascii="Times New Roman" w:hAnsi="Times New Roman" w:eastAsia="方正仿宋_GBK" w:cs="Times New Roman"/>
          <w:sz w:val="32"/>
          <w:szCs w:val="32"/>
        </w:rPr>
        <w:t>万元，</w:t>
      </w:r>
      <w:r>
        <w:rPr>
          <w:rFonts w:hint="eastAsia" w:eastAsia="方正仿宋_GBK" w:cs="Times New Roman"/>
          <w:sz w:val="32"/>
          <w:szCs w:val="32"/>
          <w:lang w:val="en-US" w:eastAsia="zh-CN"/>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r>
        <w:rPr>
          <w:rFonts w:hint="eastAsia" w:eastAsia="方正仿宋_GBK" w:cs="Times New Roman"/>
          <w:sz w:val="32"/>
          <w:szCs w:val="32"/>
          <w:lang w:val="en-US" w:eastAsia="zh-CN"/>
        </w:rPr>
        <w:t>项目开支均按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阿坝州州直机关差旅费管理办法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sz w:val="32"/>
          <w:szCs w:val="32"/>
          <w:lang w:val="en-US" w:eastAsia="zh-CN"/>
        </w:rPr>
        <w:t>规定标准</w:t>
      </w:r>
      <w:r>
        <w:rPr>
          <w:rFonts w:hint="eastAsia" w:ascii="方正仿宋_GBK" w:hAnsi="方正仿宋_GBK" w:eastAsia="方正仿宋_GBK" w:cs="方正仿宋_GBK"/>
          <w:sz w:val="32"/>
          <w:szCs w:val="32"/>
        </w:rPr>
        <w:t>执行，项目完成及时且高效。</w:t>
      </w:r>
    </w:p>
    <w:p>
      <w:pPr>
        <w:pStyle w:val="41"/>
        <w:numPr>
          <w:ilvl w:val="0"/>
          <w:numId w:val="0"/>
        </w:numPr>
        <w:ind w:firstLine="643" w:firstLineChars="200"/>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w:t>
      </w:r>
      <w:r>
        <w:rPr>
          <w:rFonts w:hint="eastAsia" w:ascii="方正楷体_GBK" w:hAnsi="方正楷体_GBK" w:eastAsia="方正楷体_GBK" w:cs="方正楷体_GBK"/>
          <w:b/>
          <w:sz w:val="32"/>
          <w:szCs w:val="32"/>
          <w:lang w:val="en-US" w:eastAsia="zh-CN"/>
        </w:rPr>
        <w:t>二</w:t>
      </w:r>
      <w:r>
        <w:rPr>
          <w:rFonts w:hint="eastAsia" w:ascii="方正楷体_GBK" w:hAnsi="方正楷体_GBK" w:eastAsia="方正楷体_GBK" w:cs="方正楷体_GBK"/>
          <w:b/>
          <w:sz w:val="32"/>
          <w:szCs w:val="32"/>
          <w:lang w:val="zh-CN"/>
        </w:rPr>
        <w:t>）项目效益情况。</w:t>
      </w:r>
    </w:p>
    <w:p>
      <w:pPr>
        <w:pStyle w:val="41"/>
        <w:numPr>
          <w:ilvl w:val="0"/>
          <w:numId w:val="0"/>
        </w:num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1.经济性</w:t>
      </w:r>
    </w:p>
    <w:p>
      <w:pPr>
        <w:pStyle w:val="41"/>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项目实际支出</w:t>
      </w:r>
      <w:r>
        <w:rPr>
          <w:rFonts w:hint="eastAsia" w:eastAsia="方正仿宋_GBK" w:cs="Times New Roman"/>
          <w:sz w:val="32"/>
          <w:szCs w:val="32"/>
          <w:lang w:val="en-US" w:eastAsia="zh-CN"/>
        </w:rPr>
        <w:t>29.17</w:t>
      </w:r>
      <w:r>
        <w:rPr>
          <w:rFonts w:hint="default" w:ascii="Times New Roman" w:hAnsi="Times New Roman" w:eastAsia="方正仿宋_GBK" w:cs="Times New Roman"/>
          <w:sz w:val="32"/>
          <w:szCs w:val="32"/>
        </w:rPr>
        <w:t>万元，实际拨付</w:t>
      </w:r>
      <w:r>
        <w:rPr>
          <w:rFonts w:hint="eastAsia" w:eastAsia="方正仿宋_GBK" w:cs="Times New Roman"/>
          <w:sz w:val="32"/>
          <w:szCs w:val="32"/>
          <w:lang w:val="en-US" w:eastAsia="zh-CN"/>
        </w:rPr>
        <w:t>小于于</w:t>
      </w:r>
      <w:r>
        <w:rPr>
          <w:rFonts w:hint="default" w:ascii="Times New Roman" w:hAnsi="Times New Roman" w:eastAsia="方正仿宋_GBK" w:cs="Times New Roman"/>
          <w:sz w:val="32"/>
          <w:szCs w:val="32"/>
        </w:rPr>
        <w:t>预算下达资金</w:t>
      </w:r>
      <w:r>
        <w:rPr>
          <w:rFonts w:hint="eastAsia" w:eastAsia="方正仿宋_GBK" w:cs="Times New Roman"/>
          <w:sz w:val="32"/>
          <w:szCs w:val="32"/>
          <w:lang w:val="en-US" w:eastAsia="zh-CN"/>
        </w:rPr>
        <w:t>0.83</w:t>
      </w:r>
      <w:r>
        <w:rPr>
          <w:rFonts w:hint="default" w:ascii="Times New Roman" w:hAnsi="Times New Roman" w:eastAsia="方正仿宋_GBK" w:cs="Times New Roman"/>
          <w:sz w:val="32"/>
          <w:szCs w:val="32"/>
        </w:rPr>
        <w:t>万元，</w:t>
      </w:r>
      <w:r>
        <w:rPr>
          <w:rFonts w:hint="eastAsia" w:ascii="仿宋_GB2312" w:eastAsia="仿宋_GB2312"/>
          <w:color w:val="000000"/>
          <w:sz w:val="32"/>
          <w:szCs w:val="32"/>
        </w:rPr>
        <w:t>主要原因</w:t>
      </w:r>
      <w:r>
        <w:rPr>
          <w:rFonts w:hint="eastAsia" w:ascii="仿宋_GB2312"/>
          <w:color w:val="333333"/>
          <w:sz w:val="32"/>
          <w:szCs w:val="32"/>
          <w:lang w:val="en-US" w:eastAsia="zh-CN"/>
        </w:rPr>
        <w:t>项目</w:t>
      </w:r>
      <w:r>
        <w:rPr>
          <w:rFonts w:hint="default" w:ascii="Times New Roman" w:hAnsi="Times New Roman" w:eastAsia="方正仿宋_GBK" w:cs="Times New Roman"/>
          <w:sz w:val="32"/>
          <w:szCs w:val="32"/>
        </w:rPr>
        <w:t>支出方向与预算资金测算相符，项目成本控制情况较好。</w:t>
      </w:r>
    </w:p>
    <w:p>
      <w:pPr>
        <w:pStyle w:val="41"/>
        <w:ind w:firstLine="227" w:firstLineChars="7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2.效率性</w:t>
      </w:r>
    </w:p>
    <w:p>
      <w:pPr>
        <w:pStyle w:val="41"/>
        <w:ind w:firstLine="560"/>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会议</w:t>
      </w:r>
      <w:r>
        <w:rPr>
          <w:rFonts w:hint="eastAsia" w:eastAsia="方正仿宋_GBK" w:cs="Times New Roman"/>
          <w:sz w:val="32"/>
          <w:szCs w:val="32"/>
          <w:lang w:val="en-US" w:eastAsia="zh-CN"/>
        </w:rPr>
        <w:t>均</w:t>
      </w:r>
      <w:r>
        <w:rPr>
          <w:rFonts w:hint="default" w:ascii="Times New Roman" w:hAnsi="Times New Roman" w:eastAsia="方正仿宋_GBK" w:cs="Times New Roman"/>
          <w:sz w:val="32"/>
          <w:szCs w:val="32"/>
        </w:rPr>
        <w:t>按时举办并完成，各项会议议程严格按照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阿坝州州直机关差旅费管理办法</w:t>
      </w:r>
      <w:r>
        <w:rPr>
          <w:rFonts w:hint="eastAsia" w:ascii="方正仿宋_GBK" w:hAnsi="方正仿宋_GBK" w:eastAsia="方正仿宋_GBK" w:cs="方正仿宋_GBK"/>
          <w:color w:val="000000" w:themeColor="text1"/>
          <w:sz w:val="32"/>
          <w:szCs w:val="32"/>
          <w14:textFill>
            <w14:solidFill>
              <w14:schemeClr w14:val="tx1"/>
            </w14:solidFill>
          </w14:textFill>
        </w:rPr>
        <w:t>》进行管理，</w:t>
      </w:r>
      <w:r>
        <w:rPr>
          <w:rFonts w:hint="eastAsia" w:ascii="方正仿宋_GBK" w:hAnsi="方正仿宋_GBK" w:eastAsia="方正仿宋_GBK" w:cs="方正仿宋_GBK"/>
          <w:sz w:val="32"/>
          <w:szCs w:val="32"/>
        </w:rPr>
        <w:t>执行</w:t>
      </w:r>
      <w:r>
        <w:rPr>
          <w:rFonts w:hint="eastAsia" w:ascii="方正仿宋_GBK" w:hAnsi="方正仿宋_GBK" w:eastAsia="方正仿宋_GBK" w:cs="方正仿宋_GBK"/>
          <w:sz w:val="32"/>
          <w:szCs w:val="32"/>
          <w:lang w:val="en-US" w:eastAsia="zh-CN"/>
        </w:rPr>
        <w:t>规定标准</w:t>
      </w:r>
      <w:r>
        <w:rPr>
          <w:rFonts w:hint="eastAsia" w:ascii="方正仿宋_GBK" w:hAnsi="方正仿宋_GBK" w:eastAsia="方正仿宋_GBK" w:cs="方正仿宋_GBK"/>
          <w:sz w:val="32"/>
          <w:szCs w:val="32"/>
        </w:rPr>
        <w:t>，项目完成及时且高效。</w:t>
      </w:r>
    </w:p>
    <w:p>
      <w:pPr>
        <w:pStyle w:val="41"/>
        <w:rPr>
          <w:rFonts w:hint="eastAsia" w:eastAsia="方正仿宋_GBK" w:cs="Times New Roman"/>
          <w:sz w:val="32"/>
          <w:szCs w:val="32"/>
          <w:lang w:val="en-US" w:eastAsia="zh-CN"/>
        </w:rPr>
      </w:pPr>
      <w:r>
        <w:rPr>
          <w:rFonts w:hint="eastAsia" w:eastAsia="方正仿宋_GBK" w:cs="Times New Roman"/>
          <w:sz w:val="32"/>
          <w:szCs w:val="32"/>
          <w:lang w:val="en-US" w:eastAsia="zh-CN"/>
        </w:rPr>
        <w:t>3.满意度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42"/>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本项目20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年实施情况良好，各项任务均按计划完成且达到预期效果，无绩效目标未完成的情况。</w:t>
      </w:r>
      <w:r>
        <w:rPr>
          <w:rStyle w:val="42"/>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提升了预算绩效管理工作水平，强化支出责任，规范资金管理行为，提高财政资金使用效益，机关干部职工以及下级人大机关和代表的满意度达到100%。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四、问题及建议</w:t>
      </w:r>
    </w:p>
    <w:p>
      <w:pPr>
        <w:spacing w:line="580" w:lineRule="exact"/>
        <w:ind w:firstLine="643" w:firstLineChars="200"/>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存在主要问题</w:t>
      </w:r>
      <w:r>
        <w:rPr>
          <w:rFonts w:hint="eastAsia" w:ascii="方正楷体_GBK" w:hAnsi="方正楷体_GBK" w:eastAsia="方正楷体_GBK" w:cs="方正楷体_GBK"/>
          <w:b/>
          <w:bCs/>
          <w:sz w:val="32"/>
          <w:szCs w:val="32"/>
          <w:lang w:val="en-US" w:eastAsia="zh-CN"/>
        </w:rPr>
        <w:t xml:space="preserve">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监督方式还需进一步创新，监督力度还需进一步加强。</w:t>
      </w:r>
    </w:p>
    <w:p>
      <w:pPr>
        <w:spacing w:line="580" w:lineRule="exact"/>
        <w:ind w:left="64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相关措施建议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牢牢把握宪法和法律赋予的职责，大力宣传人大监督的目的和意义，进一步营造依法进行监督、主动接受监督、积极配合监督的良好氛围，确保人大监督工作落到实处。</w:t>
      </w: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
          <w:sz w:val="32"/>
          <w:szCs w:val="32"/>
        </w:rPr>
      </w:pPr>
    </w:p>
    <w:p>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五部分</w:t>
      </w:r>
      <w:r>
        <w:rPr>
          <w:rStyle w:val="28"/>
          <w:rFonts w:ascii="黑体" w:hAnsi="黑体" w:eastAsia="黑体"/>
          <w:b w:val="0"/>
        </w:rPr>
        <w:t xml:space="preserve"> </w:t>
      </w:r>
      <w:r>
        <w:rPr>
          <w:rStyle w:val="28"/>
          <w:rFonts w:hint="eastAsia" w:ascii="黑体" w:hAnsi="黑体" w:eastAsia="黑体"/>
          <w:b w:val="0"/>
        </w:rPr>
        <w:t>附表</w:t>
      </w:r>
      <w:bookmarkEnd w:id="105"/>
      <w:bookmarkEnd w:id="113"/>
      <w:bookmarkEnd w:id="114"/>
      <w:bookmarkEnd w:id="115"/>
    </w:p>
    <w:p>
      <w:pPr>
        <w:pStyle w:val="3"/>
        <w:rPr>
          <w:rFonts w:ascii="仿宋" w:hAnsi="仿宋" w:eastAsia="仿宋"/>
          <w:color w:val="000000"/>
        </w:rPr>
      </w:pPr>
      <w:bookmarkStart w:id="116" w:name="_Toc79163636"/>
      <w:bookmarkStart w:id="117" w:name="_Toc79163886"/>
      <w:bookmarkStart w:id="118"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116"/>
      <w:bookmarkEnd w:id="117"/>
      <w:bookmarkEnd w:id="118"/>
    </w:p>
    <w:p>
      <w:pPr>
        <w:pStyle w:val="3"/>
        <w:rPr>
          <w:rFonts w:ascii="仿宋" w:hAnsi="仿宋" w:eastAsia="仿宋"/>
          <w:color w:val="000000"/>
        </w:rPr>
      </w:pPr>
      <w:bookmarkStart w:id="119" w:name="_Toc15396620"/>
      <w:bookmarkStart w:id="120" w:name="_Toc79163887"/>
      <w:bookmarkStart w:id="121" w:name="_Toc79163637"/>
      <w:r>
        <w:rPr>
          <w:rFonts w:hint="eastAsia" w:ascii="仿宋" w:hAnsi="仿宋" w:eastAsia="仿宋"/>
          <w:b w:val="0"/>
          <w:color w:val="000000"/>
        </w:rPr>
        <w:t>二、收</w:t>
      </w:r>
      <w:r>
        <w:rPr>
          <w:rStyle w:val="29"/>
          <w:rFonts w:hint="eastAsia" w:ascii="仿宋" w:hAnsi="仿宋" w:eastAsia="仿宋"/>
          <w:b w:val="0"/>
          <w:bCs w:val="0"/>
        </w:rPr>
        <w:t>入决算表</w:t>
      </w:r>
      <w:bookmarkEnd w:id="119"/>
      <w:bookmarkEnd w:id="120"/>
      <w:bookmarkEnd w:id="121"/>
    </w:p>
    <w:p>
      <w:pPr>
        <w:pStyle w:val="3"/>
        <w:rPr>
          <w:rFonts w:ascii="仿宋" w:hAnsi="仿宋" w:eastAsia="仿宋"/>
          <w:color w:val="000000"/>
        </w:rPr>
      </w:pPr>
      <w:bookmarkStart w:id="122" w:name="_Toc15396621"/>
      <w:bookmarkStart w:id="123" w:name="_Toc79163638"/>
      <w:bookmarkStart w:id="124" w:name="_Toc79163888"/>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122"/>
      <w:bookmarkEnd w:id="123"/>
      <w:bookmarkEnd w:id="124"/>
    </w:p>
    <w:p>
      <w:pPr>
        <w:pStyle w:val="3"/>
        <w:rPr>
          <w:rFonts w:ascii="仿宋" w:hAnsi="仿宋" w:eastAsia="仿宋"/>
          <w:b w:val="0"/>
          <w:color w:val="000000"/>
        </w:rPr>
      </w:pPr>
      <w:bookmarkStart w:id="125" w:name="_Toc15396622"/>
      <w:bookmarkStart w:id="126" w:name="_Toc79163889"/>
      <w:bookmarkStart w:id="127" w:name="_Toc79163639"/>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125"/>
      <w:bookmarkEnd w:id="126"/>
      <w:bookmarkEnd w:id="127"/>
    </w:p>
    <w:p>
      <w:pPr>
        <w:pStyle w:val="3"/>
        <w:rPr>
          <w:rStyle w:val="29"/>
          <w:rFonts w:ascii="仿宋" w:hAnsi="仿宋" w:eastAsia="仿宋"/>
          <w:b w:val="0"/>
          <w:bCs w:val="0"/>
        </w:rPr>
      </w:pPr>
      <w:bookmarkStart w:id="128" w:name="_Toc15396623"/>
      <w:bookmarkStart w:id="129" w:name="_Toc79163640"/>
      <w:bookmarkStart w:id="130" w:name="_Toc79163890"/>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128"/>
      <w:bookmarkEnd w:id="129"/>
      <w:bookmarkEnd w:id="130"/>
      <w:bookmarkStart w:id="131" w:name="_Toc15396624"/>
    </w:p>
    <w:p>
      <w:pPr>
        <w:pStyle w:val="3"/>
        <w:rPr>
          <w:rFonts w:ascii="仿宋" w:hAnsi="仿宋" w:eastAsia="仿宋"/>
          <w:color w:val="000000"/>
        </w:rPr>
      </w:pPr>
      <w:bookmarkStart w:id="132" w:name="_Toc79163891"/>
      <w:bookmarkStart w:id="133" w:name="_Toc79163641"/>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131"/>
      <w:bookmarkEnd w:id="132"/>
      <w:bookmarkEnd w:id="133"/>
    </w:p>
    <w:p>
      <w:pPr>
        <w:pStyle w:val="3"/>
        <w:rPr>
          <w:rFonts w:ascii="仿宋" w:hAnsi="仿宋" w:eastAsia="仿宋"/>
          <w:color w:val="000000"/>
        </w:rPr>
      </w:pPr>
      <w:bookmarkStart w:id="134" w:name="_Toc15396625"/>
      <w:bookmarkStart w:id="135" w:name="_Toc79163642"/>
      <w:bookmarkStart w:id="136" w:name="_Toc79163892"/>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134"/>
      <w:bookmarkEnd w:id="135"/>
      <w:bookmarkEnd w:id="136"/>
    </w:p>
    <w:p>
      <w:pPr>
        <w:pStyle w:val="3"/>
        <w:rPr>
          <w:rFonts w:ascii="仿宋" w:hAnsi="仿宋" w:eastAsia="仿宋"/>
          <w:color w:val="000000"/>
        </w:rPr>
      </w:pPr>
      <w:bookmarkStart w:id="137" w:name="_Toc79163643"/>
      <w:bookmarkStart w:id="138" w:name="_Toc15396626"/>
      <w:bookmarkStart w:id="139" w:name="_Toc79163893"/>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137"/>
      <w:bookmarkEnd w:id="138"/>
      <w:bookmarkEnd w:id="139"/>
    </w:p>
    <w:p>
      <w:pPr>
        <w:pStyle w:val="3"/>
        <w:rPr>
          <w:rFonts w:ascii="仿宋" w:hAnsi="仿宋" w:eastAsia="仿宋"/>
          <w:color w:val="000000"/>
        </w:rPr>
      </w:pPr>
      <w:bookmarkStart w:id="140" w:name="_Toc79163894"/>
      <w:bookmarkStart w:id="141" w:name="_Toc79163644"/>
      <w:bookmarkStart w:id="142"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140"/>
      <w:bookmarkEnd w:id="141"/>
      <w:bookmarkEnd w:id="142"/>
    </w:p>
    <w:p>
      <w:pPr>
        <w:pStyle w:val="3"/>
        <w:rPr>
          <w:rFonts w:ascii="仿宋" w:hAnsi="仿宋" w:eastAsia="仿宋"/>
          <w:color w:val="000000"/>
        </w:rPr>
      </w:pPr>
      <w:bookmarkStart w:id="143" w:name="_Toc15396628"/>
      <w:bookmarkStart w:id="144" w:name="_Toc79163895"/>
      <w:bookmarkStart w:id="145" w:name="_Toc79163645"/>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143"/>
      <w:bookmarkEnd w:id="144"/>
      <w:bookmarkEnd w:id="145"/>
    </w:p>
    <w:p>
      <w:pPr>
        <w:pStyle w:val="3"/>
        <w:rPr>
          <w:rFonts w:ascii="仿宋" w:hAnsi="仿宋" w:eastAsia="仿宋"/>
          <w:color w:val="000000"/>
        </w:rPr>
      </w:pPr>
      <w:bookmarkStart w:id="146" w:name="_Toc15396629"/>
      <w:bookmarkStart w:id="147" w:name="_Toc79163646"/>
      <w:bookmarkStart w:id="148" w:name="_Toc79163896"/>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146"/>
      <w:bookmarkEnd w:id="147"/>
      <w:bookmarkEnd w:id="148"/>
    </w:p>
    <w:p>
      <w:pPr>
        <w:pStyle w:val="3"/>
        <w:rPr>
          <w:rFonts w:ascii="仿宋" w:hAnsi="仿宋" w:eastAsia="仿宋"/>
          <w:color w:val="000000"/>
        </w:rPr>
      </w:pPr>
      <w:bookmarkStart w:id="149" w:name="_Toc79163647"/>
      <w:bookmarkStart w:id="150" w:name="_Toc15396630"/>
      <w:bookmarkStart w:id="151" w:name="_Toc79163897"/>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149"/>
      <w:bookmarkEnd w:id="150"/>
      <w:bookmarkEnd w:id="151"/>
    </w:p>
    <w:p>
      <w:pPr>
        <w:pStyle w:val="3"/>
        <w:rPr>
          <w:rStyle w:val="29"/>
          <w:rFonts w:ascii="仿宋" w:hAnsi="仿宋" w:eastAsia="仿宋"/>
          <w:b w:val="0"/>
          <w:bCs w:val="0"/>
        </w:rPr>
      </w:pPr>
      <w:bookmarkStart w:id="152" w:name="_Toc79163648"/>
      <w:bookmarkStart w:id="153" w:name="_Toc15396631"/>
      <w:bookmarkStart w:id="154" w:name="_Toc79163898"/>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有资本经营预算财政拨款支出决算表</w:t>
      </w:r>
      <w:bookmarkEnd w:id="152"/>
      <w:bookmarkEnd w:id="153"/>
      <w:bookmarkEnd w:id="154"/>
    </w:p>
    <w:p>
      <w:pPr>
        <w:pStyle w:val="3"/>
        <w:rPr>
          <w:rStyle w:val="29"/>
          <w:rFonts w:ascii="仿宋" w:hAnsi="仿宋" w:eastAsia="仿宋"/>
          <w:b w:val="0"/>
          <w:bCs w:val="0"/>
        </w:rPr>
      </w:pPr>
      <w:bookmarkStart w:id="155" w:name="_Toc79163899"/>
      <w:bookmarkStart w:id="156" w:name="_Toc79163649"/>
      <w:r>
        <w:rPr>
          <w:rStyle w:val="29"/>
          <w:rFonts w:hint="eastAsia" w:ascii="仿宋" w:hAnsi="仿宋" w:eastAsia="仿宋"/>
          <w:b w:val="0"/>
          <w:bCs w:val="0"/>
        </w:rPr>
        <w:t>十四、国有资本经营预算财政拨款支出决算表</w:t>
      </w:r>
      <w:bookmarkEnd w:id="155"/>
      <w:bookmarkEnd w:id="156"/>
    </w:p>
    <w:p>
      <w:pPr>
        <w:pStyle w:val="3"/>
        <w:rPr>
          <w:rStyle w:val="29"/>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397BEFE"/>
    <w:multiLevelType w:val="singleLevel"/>
    <w:tmpl w:val="D397BEFE"/>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312D694F"/>
    <w:multiLevelType w:val="singleLevel"/>
    <w:tmpl w:val="312D694F"/>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NGE5YTA4ZWM2NmJkNjU4ZmUyYzQzNTYyYzI0YTQifQ=="/>
  </w:docVars>
  <w:rsids>
    <w:rsidRoot w:val="00F1361C"/>
    <w:rsid w:val="000222C6"/>
    <w:rsid w:val="0002549F"/>
    <w:rsid w:val="000468DB"/>
    <w:rsid w:val="00047663"/>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82D0F"/>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0703D"/>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BCD"/>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1724477"/>
    <w:rsid w:val="01754D1F"/>
    <w:rsid w:val="01D65E49"/>
    <w:rsid w:val="02146199"/>
    <w:rsid w:val="04391BF0"/>
    <w:rsid w:val="05216DE0"/>
    <w:rsid w:val="056510D9"/>
    <w:rsid w:val="05D03CBD"/>
    <w:rsid w:val="0642371D"/>
    <w:rsid w:val="06C663B8"/>
    <w:rsid w:val="06CD54FC"/>
    <w:rsid w:val="06FC0C87"/>
    <w:rsid w:val="075E4640"/>
    <w:rsid w:val="07C8289C"/>
    <w:rsid w:val="089057DE"/>
    <w:rsid w:val="09184DBA"/>
    <w:rsid w:val="0A2032A3"/>
    <w:rsid w:val="0A615819"/>
    <w:rsid w:val="0B2A7428"/>
    <w:rsid w:val="0C46765D"/>
    <w:rsid w:val="0CB87131"/>
    <w:rsid w:val="0CE00A95"/>
    <w:rsid w:val="0D1179FA"/>
    <w:rsid w:val="0D99792F"/>
    <w:rsid w:val="0DD9711A"/>
    <w:rsid w:val="0DE36556"/>
    <w:rsid w:val="0F6843EB"/>
    <w:rsid w:val="0FAB7130"/>
    <w:rsid w:val="0FEE0910"/>
    <w:rsid w:val="10811D3D"/>
    <w:rsid w:val="10C055FF"/>
    <w:rsid w:val="112638D1"/>
    <w:rsid w:val="113B1131"/>
    <w:rsid w:val="118107EC"/>
    <w:rsid w:val="12E53A0B"/>
    <w:rsid w:val="139F65FA"/>
    <w:rsid w:val="13DB323A"/>
    <w:rsid w:val="140212F1"/>
    <w:rsid w:val="140A55AB"/>
    <w:rsid w:val="143B083D"/>
    <w:rsid w:val="148B77FC"/>
    <w:rsid w:val="149B22C6"/>
    <w:rsid w:val="1583425D"/>
    <w:rsid w:val="15DA39F6"/>
    <w:rsid w:val="16547FCC"/>
    <w:rsid w:val="16BB723D"/>
    <w:rsid w:val="185B6803"/>
    <w:rsid w:val="18777163"/>
    <w:rsid w:val="188B3FAB"/>
    <w:rsid w:val="18BF496A"/>
    <w:rsid w:val="18D738CA"/>
    <w:rsid w:val="18E34CE0"/>
    <w:rsid w:val="19DF60EA"/>
    <w:rsid w:val="19FC67C6"/>
    <w:rsid w:val="1A461F77"/>
    <w:rsid w:val="1A4755D4"/>
    <w:rsid w:val="1A4C30F8"/>
    <w:rsid w:val="1A5B36A1"/>
    <w:rsid w:val="1B6767CE"/>
    <w:rsid w:val="1BE30E82"/>
    <w:rsid w:val="1BE85270"/>
    <w:rsid w:val="1C1B6447"/>
    <w:rsid w:val="1C49025B"/>
    <w:rsid w:val="1C580610"/>
    <w:rsid w:val="1C593780"/>
    <w:rsid w:val="1CD76E92"/>
    <w:rsid w:val="1CE278D4"/>
    <w:rsid w:val="1D155CEE"/>
    <w:rsid w:val="1D2E7070"/>
    <w:rsid w:val="1D531508"/>
    <w:rsid w:val="1EB33057"/>
    <w:rsid w:val="1F191656"/>
    <w:rsid w:val="1FE46FA0"/>
    <w:rsid w:val="203440DC"/>
    <w:rsid w:val="20382BA2"/>
    <w:rsid w:val="20AC261D"/>
    <w:rsid w:val="20F87D04"/>
    <w:rsid w:val="20FB569F"/>
    <w:rsid w:val="21DD507D"/>
    <w:rsid w:val="22E306CC"/>
    <w:rsid w:val="230C7D90"/>
    <w:rsid w:val="233F194E"/>
    <w:rsid w:val="240371BF"/>
    <w:rsid w:val="244A6ABE"/>
    <w:rsid w:val="244D4EB4"/>
    <w:rsid w:val="245075B9"/>
    <w:rsid w:val="25824836"/>
    <w:rsid w:val="25BE005C"/>
    <w:rsid w:val="25F16429"/>
    <w:rsid w:val="26724878"/>
    <w:rsid w:val="26E07431"/>
    <w:rsid w:val="277511D4"/>
    <w:rsid w:val="28364327"/>
    <w:rsid w:val="28617001"/>
    <w:rsid w:val="28741237"/>
    <w:rsid w:val="28876941"/>
    <w:rsid w:val="294C66AF"/>
    <w:rsid w:val="29863F76"/>
    <w:rsid w:val="299816D2"/>
    <w:rsid w:val="29AA7CD9"/>
    <w:rsid w:val="29B25DF7"/>
    <w:rsid w:val="29D35C48"/>
    <w:rsid w:val="29F17990"/>
    <w:rsid w:val="29FD04D3"/>
    <w:rsid w:val="2A19490D"/>
    <w:rsid w:val="2BEA16C6"/>
    <w:rsid w:val="2C085F8A"/>
    <w:rsid w:val="2C233FBD"/>
    <w:rsid w:val="2D0912C0"/>
    <w:rsid w:val="2D8E4612"/>
    <w:rsid w:val="2F985F92"/>
    <w:rsid w:val="2FB70E5E"/>
    <w:rsid w:val="316B2E1A"/>
    <w:rsid w:val="319F7F4E"/>
    <w:rsid w:val="31AE1843"/>
    <w:rsid w:val="31D94539"/>
    <w:rsid w:val="32D43739"/>
    <w:rsid w:val="336E1B8C"/>
    <w:rsid w:val="338C738A"/>
    <w:rsid w:val="33C177B9"/>
    <w:rsid w:val="346D7A1F"/>
    <w:rsid w:val="348D2596"/>
    <w:rsid w:val="34A7291C"/>
    <w:rsid w:val="35833398"/>
    <w:rsid w:val="36113421"/>
    <w:rsid w:val="36C77156"/>
    <w:rsid w:val="36D57D63"/>
    <w:rsid w:val="375C1CCD"/>
    <w:rsid w:val="37FC5164"/>
    <w:rsid w:val="393A3157"/>
    <w:rsid w:val="39EB195C"/>
    <w:rsid w:val="3A057E4D"/>
    <w:rsid w:val="3A5525E2"/>
    <w:rsid w:val="3C4129A0"/>
    <w:rsid w:val="3C6D58AC"/>
    <w:rsid w:val="3C7E00D5"/>
    <w:rsid w:val="3C8A6E46"/>
    <w:rsid w:val="3CA721B1"/>
    <w:rsid w:val="3CD44D30"/>
    <w:rsid w:val="3D057C9E"/>
    <w:rsid w:val="3D6549A7"/>
    <w:rsid w:val="3E2C41D9"/>
    <w:rsid w:val="3E4339DE"/>
    <w:rsid w:val="3E4F2C7B"/>
    <w:rsid w:val="3F160973"/>
    <w:rsid w:val="40267F8C"/>
    <w:rsid w:val="406C796F"/>
    <w:rsid w:val="41915DC1"/>
    <w:rsid w:val="430151D5"/>
    <w:rsid w:val="430345BA"/>
    <w:rsid w:val="433E1A96"/>
    <w:rsid w:val="45D36370"/>
    <w:rsid w:val="464A086A"/>
    <w:rsid w:val="46A7569F"/>
    <w:rsid w:val="47707740"/>
    <w:rsid w:val="487E317C"/>
    <w:rsid w:val="48F047A0"/>
    <w:rsid w:val="494C362A"/>
    <w:rsid w:val="49792688"/>
    <w:rsid w:val="498D4203"/>
    <w:rsid w:val="499954CB"/>
    <w:rsid w:val="49F23A75"/>
    <w:rsid w:val="4B5261E6"/>
    <w:rsid w:val="4BC253BD"/>
    <w:rsid w:val="4BEA1F17"/>
    <w:rsid w:val="4BFA3580"/>
    <w:rsid w:val="4C4B262E"/>
    <w:rsid w:val="4DED236B"/>
    <w:rsid w:val="4EAF0EC0"/>
    <w:rsid w:val="4ECE2238"/>
    <w:rsid w:val="4F1621F4"/>
    <w:rsid w:val="4F4E2BD6"/>
    <w:rsid w:val="4FF36016"/>
    <w:rsid w:val="516C21A4"/>
    <w:rsid w:val="51B064CC"/>
    <w:rsid w:val="52456F8B"/>
    <w:rsid w:val="527A5F1B"/>
    <w:rsid w:val="539002B8"/>
    <w:rsid w:val="54061930"/>
    <w:rsid w:val="549C6EEB"/>
    <w:rsid w:val="54E36557"/>
    <w:rsid w:val="55337FFA"/>
    <w:rsid w:val="55C47EB6"/>
    <w:rsid w:val="55C645F4"/>
    <w:rsid w:val="562F620A"/>
    <w:rsid w:val="56366DFF"/>
    <w:rsid w:val="56D4209E"/>
    <w:rsid w:val="56EA7FFE"/>
    <w:rsid w:val="574F569B"/>
    <w:rsid w:val="57B31673"/>
    <w:rsid w:val="588E00A3"/>
    <w:rsid w:val="59612F82"/>
    <w:rsid w:val="5969031D"/>
    <w:rsid w:val="596E6D22"/>
    <w:rsid w:val="59905198"/>
    <w:rsid w:val="59B21C97"/>
    <w:rsid w:val="59D6571C"/>
    <w:rsid w:val="5A4A2677"/>
    <w:rsid w:val="5A846A5E"/>
    <w:rsid w:val="5AA9376C"/>
    <w:rsid w:val="5B1B152D"/>
    <w:rsid w:val="5C8C25D6"/>
    <w:rsid w:val="5D6A4445"/>
    <w:rsid w:val="5E40626B"/>
    <w:rsid w:val="5EBA2DB8"/>
    <w:rsid w:val="5F247F8E"/>
    <w:rsid w:val="608276D5"/>
    <w:rsid w:val="60E34523"/>
    <w:rsid w:val="61C73694"/>
    <w:rsid w:val="61D55970"/>
    <w:rsid w:val="620D252D"/>
    <w:rsid w:val="62AE7C74"/>
    <w:rsid w:val="62B74C3D"/>
    <w:rsid w:val="62C523AA"/>
    <w:rsid w:val="63CB2FBC"/>
    <w:rsid w:val="64833355"/>
    <w:rsid w:val="64CC1F05"/>
    <w:rsid w:val="652948FD"/>
    <w:rsid w:val="65CD4738"/>
    <w:rsid w:val="663C46E8"/>
    <w:rsid w:val="66564BF2"/>
    <w:rsid w:val="66607BD5"/>
    <w:rsid w:val="66F02593"/>
    <w:rsid w:val="670322D7"/>
    <w:rsid w:val="672D7C54"/>
    <w:rsid w:val="67557FAE"/>
    <w:rsid w:val="686A3AA5"/>
    <w:rsid w:val="687F0724"/>
    <w:rsid w:val="68BE4520"/>
    <w:rsid w:val="69042BF7"/>
    <w:rsid w:val="69205986"/>
    <w:rsid w:val="692B1E9B"/>
    <w:rsid w:val="695A536B"/>
    <w:rsid w:val="69F43098"/>
    <w:rsid w:val="6B567A1A"/>
    <w:rsid w:val="6C211CB4"/>
    <w:rsid w:val="6C4A05C8"/>
    <w:rsid w:val="6C4A64EA"/>
    <w:rsid w:val="6C4C227F"/>
    <w:rsid w:val="6DA4314F"/>
    <w:rsid w:val="6E0E5298"/>
    <w:rsid w:val="6EB3026A"/>
    <w:rsid w:val="6F42764A"/>
    <w:rsid w:val="6F751AEC"/>
    <w:rsid w:val="6F781758"/>
    <w:rsid w:val="702E2B2D"/>
    <w:rsid w:val="70B3689F"/>
    <w:rsid w:val="71924EE6"/>
    <w:rsid w:val="71CD5F85"/>
    <w:rsid w:val="71EF5B86"/>
    <w:rsid w:val="71F1168F"/>
    <w:rsid w:val="724E1BA0"/>
    <w:rsid w:val="727027B2"/>
    <w:rsid w:val="72734D90"/>
    <w:rsid w:val="72EC1CB5"/>
    <w:rsid w:val="733F1B89"/>
    <w:rsid w:val="74A9676E"/>
    <w:rsid w:val="74C4760C"/>
    <w:rsid w:val="75004932"/>
    <w:rsid w:val="751104AD"/>
    <w:rsid w:val="752122C1"/>
    <w:rsid w:val="75D130DA"/>
    <w:rsid w:val="760A030B"/>
    <w:rsid w:val="785134D9"/>
    <w:rsid w:val="79436AF4"/>
    <w:rsid w:val="7C214A7F"/>
    <w:rsid w:val="7C9B6AAB"/>
    <w:rsid w:val="7CC9379A"/>
    <w:rsid w:val="7D0741AE"/>
    <w:rsid w:val="7DE568E4"/>
    <w:rsid w:val="7EDF5206"/>
    <w:rsid w:val="7F893396"/>
    <w:rsid w:val="7F9B05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Body Text"/>
    <w:basedOn w:val="1"/>
    <w:link w:val="37"/>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等线" w:eastAsia="等线"/>
      <w:sz w:val="18"/>
      <w:szCs w:val="18"/>
    </w:rPr>
  </w:style>
  <w:style w:type="paragraph" w:styleId="8">
    <w:name w:val="toc 3"/>
    <w:basedOn w:val="1"/>
    <w:next w:val="1"/>
    <w:unhideWhenUsed/>
    <w:qFormat/>
    <w:uiPriority w:val="39"/>
    <w:pPr>
      <w:ind w:left="420"/>
      <w:jc w:val="left"/>
    </w:pPr>
    <w:rPr>
      <w:rFonts w:ascii="等线" w:eastAsia="等线"/>
      <w:i/>
      <w:iCs/>
      <w:sz w:val="20"/>
      <w:szCs w:val="20"/>
    </w:rPr>
  </w:style>
  <w:style w:type="paragraph" w:styleId="9">
    <w:name w:val="toc 8"/>
    <w:basedOn w:val="1"/>
    <w:next w:val="1"/>
    <w:unhideWhenUsed/>
    <w:qFormat/>
    <w:uiPriority w:val="39"/>
    <w:pPr>
      <w:ind w:left="1470"/>
      <w:jc w:val="left"/>
    </w:pPr>
    <w:rPr>
      <w:rFonts w:ascii="等线" w:eastAsia="等线"/>
      <w:sz w:val="18"/>
      <w:szCs w:val="18"/>
    </w:rPr>
  </w:style>
  <w:style w:type="paragraph" w:styleId="10">
    <w:name w:val="Balloon Text"/>
    <w:basedOn w:val="1"/>
    <w:link w:val="32"/>
    <w:unhideWhenUsed/>
    <w:qFormat/>
    <w:uiPriority w:val="99"/>
    <w:rPr>
      <w:sz w:val="18"/>
      <w:szCs w:val="18"/>
    </w:rPr>
  </w:style>
  <w:style w:type="paragraph" w:styleId="11">
    <w:name w:val="footer"/>
    <w:basedOn w:val="1"/>
    <w:link w:val="36"/>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3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spacing w:before="120" w:after="120"/>
      <w:jc w:val="left"/>
    </w:pPr>
    <w:rPr>
      <w:rFonts w:ascii="等线" w:eastAsia="等线"/>
      <w:b/>
      <w:bCs/>
      <w:caps/>
      <w:sz w:val="20"/>
      <w:szCs w:val="20"/>
    </w:rPr>
  </w:style>
  <w:style w:type="paragraph" w:styleId="14">
    <w:name w:val="toc 4"/>
    <w:basedOn w:val="1"/>
    <w:next w:val="1"/>
    <w:unhideWhenUsed/>
    <w:qFormat/>
    <w:uiPriority w:val="39"/>
    <w:pPr>
      <w:ind w:left="630"/>
      <w:jc w:val="left"/>
    </w:pPr>
    <w:rPr>
      <w:rFonts w:ascii="等线" w:eastAsia="等线"/>
      <w:sz w:val="18"/>
      <w:szCs w:val="18"/>
    </w:rPr>
  </w:style>
  <w:style w:type="paragraph" w:styleId="15">
    <w:name w:val="toc 6"/>
    <w:basedOn w:val="1"/>
    <w:next w:val="1"/>
    <w:unhideWhenUsed/>
    <w:qFormat/>
    <w:uiPriority w:val="39"/>
    <w:pPr>
      <w:ind w:left="1050"/>
      <w:jc w:val="left"/>
    </w:pPr>
    <w:rPr>
      <w:rFonts w:ascii="等线" w:eastAsia="等线"/>
      <w:sz w:val="18"/>
      <w:szCs w:val="18"/>
    </w:rPr>
  </w:style>
  <w:style w:type="paragraph" w:styleId="16">
    <w:name w:val="toc 2"/>
    <w:basedOn w:val="1"/>
    <w:next w:val="1"/>
    <w:unhideWhenUsed/>
    <w:qFormat/>
    <w:uiPriority w:val="39"/>
    <w:pPr>
      <w:ind w:left="210"/>
      <w:jc w:val="left"/>
    </w:pPr>
    <w:rPr>
      <w:rFonts w:ascii="等线" w:eastAsia="等线"/>
      <w:smallCaps/>
      <w:sz w:val="20"/>
      <w:szCs w:val="20"/>
    </w:rPr>
  </w:style>
  <w:style w:type="paragraph" w:styleId="17">
    <w:name w:val="toc 9"/>
    <w:basedOn w:val="1"/>
    <w:next w:val="1"/>
    <w:unhideWhenUsed/>
    <w:qFormat/>
    <w:uiPriority w:val="39"/>
    <w:pPr>
      <w:ind w:left="1680"/>
      <w:jc w:val="left"/>
    </w:pPr>
    <w:rPr>
      <w:rFonts w:ascii="等线" w:eastAsia="等线"/>
      <w:sz w:val="18"/>
      <w:szCs w:val="1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表段落1"/>
    <w:basedOn w:val="1"/>
    <w:qFormat/>
    <w:uiPriority w:val="34"/>
    <w:pPr>
      <w:ind w:firstLine="420" w:firstLineChars="200"/>
    </w:pPr>
  </w:style>
  <w:style w:type="paragraph" w:customStyle="1" w:styleId="2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7">
    <w:name w:val="TOC Heading"/>
    <w:basedOn w:val="2"/>
    <w:next w:val="1"/>
    <w:unhideWhenUsed/>
    <w:qFormat/>
    <w:uiPriority w:val="39"/>
    <w:pPr>
      <w:widowControl/>
      <w:spacing w:before="240" w:after="0" w:line="259" w:lineRule="auto"/>
      <w:jc w:val="left"/>
      <w:outlineLvl w:val="9"/>
    </w:pPr>
    <w:rPr>
      <w:rFonts w:ascii="等线 Light" w:hAnsi="等线 Light" w:eastAsia="等线 Light" w:cs="黑体"/>
      <w:b w:val="0"/>
      <w:bCs w:val="0"/>
      <w:color w:val="2E5394"/>
      <w:kern w:val="0"/>
      <w:sz w:val="32"/>
      <w:szCs w:val="32"/>
    </w:rPr>
  </w:style>
  <w:style w:type="character" w:customStyle="1" w:styleId="28">
    <w:name w:val="标题 1 字符"/>
    <w:basedOn w:val="20"/>
    <w:link w:val="2"/>
    <w:qFormat/>
    <w:locked/>
    <w:uiPriority w:val="9"/>
    <w:rPr>
      <w:rFonts w:ascii="Times New Roman" w:hAnsi="Times New Roman" w:cs="Times New Roman"/>
      <w:b/>
      <w:bCs/>
      <w:kern w:val="44"/>
      <w:sz w:val="44"/>
      <w:szCs w:val="44"/>
    </w:rPr>
  </w:style>
  <w:style w:type="character" w:customStyle="1" w:styleId="29">
    <w:name w:val="标题 2 字符"/>
    <w:basedOn w:val="20"/>
    <w:link w:val="3"/>
    <w:qFormat/>
    <w:locked/>
    <w:uiPriority w:val="9"/>
    <w:rPr>
      <w:rFonts w:ascii="Cambria" w:hAnsi="Cambria" w:eastAsia="宋体" w:cs="Times New Roman"/>
      <w:b/>
      <w:bCs/>
      <w:kern w:val="2"/>
      <w:sz w:val="32"/>
      <w:szCs w:val="32"/>
    </w:rPr>
  </w:style>
  <w:style w:type="character" w:customStyle="1" w:styleId="30">
    <w:name w:val="标题 3 字符"/>
    <w:basedOn w:val="20"/>
    <w:link w:val="4"/>
    <w:qFormat/>
    <w:locked/>
    <w:uiPriority w:val="9"/>
    <w:rPr>
      <w:rFonts w:ascii="Times New Roman" w:hAnsi="Times New Roman" w:cs="Times New Roman"/>
      <w:b/>
      <w:bCs/>
      <w:kern w:val="2"/>
      <w:sz w:val="32"/>
      <w:szCs w:val="32"/>
    </w:rPr>
  </w:style>
  <w:style w:type="character" w:customStyle="1" w:styleId="31">
    <w:name w:val="Body Text Char"/>
    <w:basedOn w:val="20"/>
    <w:semiHidden/>
    <w:qFormat/>
    <w:uiPriority w:val="99"/>
    <w:rPr>
      <w:rFonts w:ascii="Times New Roman" w:hAnsi="Times New Roman" w:cs="Times New Roman"/>
      <w:sz w:val="24"/>
      <w:szCs w:val="24"/>
    </w:rPr>
  </w:style>
  <w:style w:type="character" w:customStyle="1" w:styleId="32">
    <w:name w:val="批注框文本 字符"/>
    <w:basedOn w:val="20"/>
    <w:link w:val="10"/>
    <w:semiHidden/>
    <w:qFormat/>
    <w:locked/>
    <w:uiPriority w:val="99"/>
    <w:rPr>
      <w:rFonts w:ascii="Times New Roman" w:hAnsi="Times New Roman" w:cs="Times New Roman"/>
      <w:kern w:val="2"/>
      <w:sz w:val="18"/>
      <w:szCs w:val="18"/>
    </w:rPr>
  </w:style>
  <w:style w:type="character" w:customStyle="1" w:styleId="33">
    <w:name w:val="Footer Char"/>
    <w:basedOn w:val="20"/>
    <w:semiHidden/>
    <w:qFormat/>
    <w:uiPriority w:val="99"/>
    <w:rPr>
      <w:rFonts w:ascii="Times New Roman" w:hAnsi="Times New Roman" w:cs="Times New Roman"/>
      <w:sz w:val="18"/>
      <w:szCs w:val="18"/>
    </w:rPr>
  </w:style>
  <w:style w:type="character" w:customStyle="1" w:styleId="34">
    <w:name w:val="Header Char"/>
    <w:basedOn w:val="20"/>
    <w:semiHidden/>
    <w:qFormat/>
    <w:uiPriority w:val="99"/>
    <w:rPr>
      <w:rFonts w:ascii="Times New Roman" w:hAnsi="Times New Roman" w:cs="Times New Roman"/>
      <w:sz w:val="18"/>
      <w:szCs w:val="18"/>
    </w:rPr>
  </w:style>
  <w:style w:type="character" w:customStyle="1" w:styleId="35">
    <w:name w:val="页眉 字符"/>
    <w:link w:val="12"/>
    <w:semiHidden/>
    <w:qFormat/>
    <w:locked/>
    <w:uiPriority w:val="99"/>
    <w:rPr>
      <w:sz w:val="18"/>
    </w:rPr>
  </w:style>
  <w:style w:type="character" w:customStyle="1" w:styleId="36">
    <w:name w:val="页脚 字符"/>
    <w:link w:val="11"/>
    <w:qFormat/>
    <w:locked/>
    <w:uiPriority w:val="99"/>
    <w:rPr>
      <w:sz w:val="18"/>
    </w:rPr>
  </w:style>
  <w:style w:type="character" w:customStyle="1" w:styleId="37">
    <w:name w:val="正文文本 字符"/>
    <w:link w:val="6"/>
    <w:qFormat/>
    <w:locked/>
    <w:uiPriority w:val="99"/>
    <w:rPr>
      <w:rFonts w:ascii="仿宋_GB2312" w:hAnsi="Times New Roman" w:eastAsia="仿宋_GB2312"/>
      <w:sz w:val="24"/>
    </w:rPr>
  </w:style>
  <w:style w:type="paragraph" w:customStyle="1" w:styleId="38">
    <w:name w:val="p0"/>
    <w:basedOn w:val="1"/>
    <w:qFormat/>
    <w:uiPriority w:val="0"/>
    <w:pPr>
      <w:widowControl/>
    </w:pPr>
    <w:rPr>
      <w:kern w:val="0"/>
      <w:szCs w:val="21"/>
    </w:rPr>
  </w:style>
  <w:style w:type="paragraph" w:styleId="39">
    <w:name w:val="List Paragraph"/>
    <w:basedOn w:val="1"/>
    <w:qFormat/>
    <w:uiPriority w:val="34"/>
    <w:pPr>
      <w:ind w:firstLine="420" w:firstLineChars="200"/>
    </w:pPr>
  </w:style>
  <w:style w:type="character" w:customStyle="1" w:styleId="40">
    <w:name w:val="标题 1 Char"/>
    <w:basedOn w:val="20"/>
    <w:link w:val="2"/>
    <w:qFormat/>
    <w:uiPriority w:val="9"/>
    <w:rPr>
      <w:rFonts w:ascii="Times New Roman" w:hAnsi="Times New Roman"/>
      <w:b/>
      <w:bCs/>
      <w:kern w:val="44"/>
      <w:sz w:val="44"/>
      <w:szCs w:val="44"/>
    </w:rPr>
  </w:style>
  <w:style w:type="paragraph" w:customStyle="1" w:styleId="41">
    <w:name w:val="闻政正文"/>
    <w:basedOn w:val="1"/>
    <w:qFormat/>
    <w:uiPriority w:val="0"/>
    <w:pPr>
      <w:spacing w:line="600" w:lineRule="exact"/>
      <w:ind w:firstLine="200" w:firstLineChars="200"/>
    </w:pPr>
    <w:rPr>
      <w:rFonts w:ascii="Times New Roman" w:hAnsi="Times New Roman" w:eastAsia="仿宋_GB2312" w:cs="Times New Roman"/>
      <w:kern w:val="0"/>
      <w:sz w:val="28"/>
      <w:szCs w:val="28"/>
      <w:lang w:val="zh-CN"/>
    </w:rPr>
  </w:style>
  <w:style w:type="character" w:customStyle="1" w:styleId="42">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59</Pages>
  <Words>23966</Words>
  <Characters>25963</Characters>
  <Lines>74</Lines>
  <Paragraphs>21</Paragraphs>
  <TotalTime>32</TotalTime>
  <ScaleCrop>false</ScaleCrop>
  <LinksUpToDate>false</LinksUpToDate>
  <CharactersWithSpaces>28074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龙晓梅</cp:lastModifiedBy>
  <cp:lastPrinted>2021-09-14T10:40:00Z</cp:lastPrinted>
  <dcterms:modified xsi:type="dcterms:W3CDTF">2022-09-23T07:18:23Z</dcterms:modified>
  <dc:title>阿坝州部门决算说明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D9727597793443ABA683373EDC75942F</vt:lpwstr>
  </property>
</Properties>
</file>